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7F8E6" w14:textId="0196CBD2" w:rsidR="003910AE" w:rsidRPr="00423268" w:rsidRDefault="003910AE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0"/>
        </w:rPr>
        <w:t xml:space="preserve">Warszawa, </w:t>
      </w:r>
      <w:r w:rsidR="00940B77">
        <w:rPr>
          <w:rFonts w:asciiTheme="minorHAnsi" w:hAnsiTheme="minorHAnsi"/>
          <w:color w:val="00416E"/>
          <w:sz w:val="20"/>
          <w:szCs w:val="20"/>
        </w:rPr>
        <w:t>31</w:t>
      </w:r>
      <w:r w:rsidR="00980509">
        <w:rPr>
          <w:rFonts w:asciiTheme="minorHAnsi" w:hAnsiTheme="minorHAnsi"/>
          <w:color w:val="00416E"/>
          <w:sz w:val="20"/>
          <w:szCs w:val="20"/>
        </w:rPr>
        <w:t xml:space="preserve"> października </w:t>
      </w:r>
      <w:r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9855E8">
        <w:rPr>
          <w:rFonts w:asciiTheme="minorHAnsi" w:hAnsiTheme="minorHAnsi"/>
          <w:color w:val="00416E"/>
          <w:sz w:val="20"/>
          <w:szCs w:val="20"/>
        </w:rPr>
        <w:t>5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57BBC7B0" w:rsidR="003910AE" w:rsidRPr="00423268" w:rsidRDefault="00480F18" w:rsidP="003910AE">
      <w:p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4"/>
        </w:rPr>
        <w:t>Aktualności</w:t>
      </w:r>
    </w:p>
    <w:p w14:paraId="6160980D" w14:textId="652D5084" w:rsidR="00940B77" w:rsidRPr="003B07C7" w:rsidRDefault="00480F18" w:rsidP="005F2F57">
      <w:pPr>
        <w:rPr>
          <w:rFonts w:asciiTheme="minorHAnsi" w:hAnsiTheme="minorHAnsi" w:cstheme="minorHAnsi"/>
          <w:b/>
          <w:bCs/>
        </w:rPr>
      </w:pPr>
      <w:r w:rsidRPr="003B07C7">
        <w:rPr>
          <w:rFonts w:asciiTheme="minorHAnsi" w:hAnsiTheme="minorHAnsi" w:cstheme="minorHAnsi"/>
          <w:b/>
          <w:bCs/>
        </w:rPr>
        <w:t>Wyższy zasiłek pogrzebowy od 1 stycznia 2026 roku</w:t>
      </w:r>
    </w:p>
    <w:p w14:paraId="3C92D468" w14:textId="0D4BE2F3" w:rsidR="00AD55A8" w:rsidRPr="003B07C7" w:rsidRDefault="00480F18" w:rsidP="00AD55A8">
      <w:pPr>
        <w:spacing w:before="240"/>
        <w:rPr>
          <w:rFonts w:asciiTheme="minorHAnsi" w:hAnsiTheme="minorHAnsi" w:cstheme="minorHAnsi"/>
          <w:b/>
          <w:bCs/>
        </w:rPr>
      </w:pPr>
      <w:r w:rsidRPr="003B07C7">
        <w:rPr>
          <w:rFonts w:asciiTheme="minorHAnsi" w:hAnsiTheme="minorHAnsi" w:cstheme="minorHAnsi"/>
          <w:b/>
          <w:bCs/>
        </w:rPr>
        <w:t>Zasiłek pogrzebowy p</w:t>
      </w:r>
      <w:r w:rsidR="00AD55A8" w:rsidRPr="003B07C7">
        <w:rPr>
          <w:rFonts w:asciiTheme="minorHAnsi" w:hAnsiTheme="minorHAnsi" w:cstheme="minorHAnsi"/>
          <w:b/>
          <w:bCs/>
        </w:rPr>
        <w:t xml:space="preserve">omaga pokryć koszty pochówku. Obecnie wynosi </w:t>
      </w:r>
      <w:r w:rsidRPr="003B07C7">
        <w:rPr>
          <w:rFonts w:asciiTheme="minorHAnsi" w:hAnsiTheme="minorHAnsi" w:cstheme="minorHAnsi"/>
          <w:b/>
          <w:bCs/>
        </w:rPr>
        <w:t xml:space="preserve">on </w:t>
      </w:r>
      <w:r w:rsidR="00AD55A8" w:rsidRPr="003B07C7">
        <w:rPr>
          <w:rFonts w:asciiTheme="minorHAnsi" w:hAnsiTheme="minorHAnsi" w:cstheme="minorHAnsi"/>
          <w:b/>
          <w:bCs/>
        </w:rPr>
        <w:t>4000 zł, a od 1 stycznia 2026 r. wzrośnie do 7000 zł</w:t>
      </w:r>
      <w:r w:rsidR="00721C6F" w:rsidRPr="003B07C7">
        <w:rPr>
          <w:rFonts w:asciiTheme="minorHAnsi" w:hAnsiTheme="minorHAnsi" w:cstheme="minorHAnsi"/>
          <w:b/>
          <w:bCs/>
        </w:rPr>
        <w:t>.</w:t>
      </w:r>
      <w:r w:rsidR="001A27B0" w:rsidRPr="003B07C7">
        <w:rPr>
          <w:rFonts w:asciiTheme="minorHAnsi" w:hAnsiTheme="minorHAnsi" w:cstheme="minorHAnsi"/>
          <w:b/>
          <w:bCs/>
        </w:rPr>
        <w:t xml:space="preserve">  </w:t>
      </w:r>
      <w:r w:rsidR="00721C6F" w:rsidRPr="003B07C7">
        <w:rPr>
          <w:rFonts w:asciiTheme="minorHAnsi" w:hAnsiTheme="minorHAnsi" w:cstheme="minorHAnsi"/>
          <w:b/>
          <w:bCs/>
        </w:rPr>
        <w:t>O</w:t>
      </w:r>
      <w:r w:rsidR="001A27B0" w:rsidRPr="003B07C7">
        <w:rPr>
          <w:rFonts w:asciiTheme="minorHAnsi" w:hAnsiTheme="minorHAnsi" w:cstheme="minorHAnsi"/>
          <w:b/>
          <w:bCs/>
        </w:rPr>
        <w:t xml:space="preserve">d 1 marca 2026 r. kwota zasiłku będzie waloryzowana, </w:t>
      </w:r>
      <w:r w:rsidR="009B53CE" w:rsidRPr="003B07C7">
        <w:rPr>
          <w:rFonts w:asciiTheme="minorHAnsi" w:hAnsiTheme="minorHAnsi" w:cstheme="minorHAnsi"/>
          <w:b/>
          <w:bCs/>
        </w:rPr>
        <w:t xml:space="preserve">jeśli </w:t>
      </w:r>
      <w:r w:rsidR="001A27B0" w:rsidRPr="003B07C7">
        <w:rPr>
          <w:rFonts w:asciiTheme="minorHAnsi" w:hAnsiTheme="minorHAnsi" w:cstheme="minorHAnsi"/>
          <w:b/>
          <w:bCs/>
        </w:rPr>
        <w:t>inflacja w roku poprzednim przekroczy 5 proc.</w:t>
      </w:r>
    </w:p>
    <w:p w14:paraId="7447A845" w14:textId="108C9F90" w:rsidR="006C40CC" w:rsidRPr="003B07C7" w:rsidRDefault="006C40CC" w:rsidP="006C40CC">
      <w:pPr>
        <w:spacing w:before="240"/>
        <w:rPr>
          <w:rFonts w:asciiTheme="minorHAnsi" w:hAnsiTheme="minorHAnsi" w:cstheme="minorHAnsi"/>
          <w:b/>
          <w:bCs/>
        </w:rPr>
      </w:pPr>
      <w:r w:rsidRPr="003B07C7">
        <w:rPr>
          <w:rFonts w:asciiTheme="minorHAnsi" w:hAnsiTheme="minorHAnsi" w:cstheme="minorHAnsi"/>
          <w:b/>
          <w:bCs/>
        </w:rPr>
        <w:t>Zasiłek otrzyma oso</w:t>
      </w:r>
      <w:r w:rsidR="00B66411" w:rsidRPr="003B07C7">
        <w:rPr>
          <w:rFonts w:asciiTheme="minorHAnsi" w:hAnsiTheme="minorHAnsi" w:cstheme="minorHAnsi"/>
          <w:b/>
          <w:bCs/>
        </w:rPr>
        <w:t>ba, która pokryła koszty pogrzebu</w:t>
      </w:r>
      <w:r w:rsidR="003B07C7" w:rsidRPr="003B07C7">
        <w:rPr>
          <w:rFonts w:asciiTheme="minorHAnsi" w:hAnsiTheme="minorHAnsi" w:cstheme="minorHAnsi"/>
          <w:b/>
          <w:bCs/>
        </w:rPr>
        <w:t>.</w:t>
      </w:r>
    </w:p>
    <w:p w14:paraId="22DFA6D5" w14:textId="421DD725" w:rsidR="004024F6" w:rsidRPr="003B07C7" w:rsidRDefault="006C40CC" w:rsidP="006C40CC">
      <w:pPr>
        <w:spacing w:before="240"/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  <w:b/>
          <w:bCs/>
        </w:rPr>
        <w:t xml:space="preserve">Członkom rodziny zmarłego przysługuje pełna kwota zasiłku pogrzebowego – 4 tys. zł do końca 2025 r., a od 2026 r. </w:t>
      </w:r>
      <w:r w:rsidR="009B53CE" w:rsidRPr="003B07C7">
        <w:rPr>
          <w:rFonts w:asciiTheme="minorHAnsi" w:hAnsiTheme="minorHAnsi" w:cstheme="minorHAnsi"/>
          <w:b/>
          <w:bCs/>
        </w:rPr>
        <w:t xml:space="preserve">– </w:t>
      </w:r>
      <w:r w:rsidRPr="003B07C7">
        <w:rPr>
          <w:rFonts w:asciiTheme="minorHAnsi" w:hAnsiTheme="minorHAnsi" w:cstheme="minorHAnsi"/>
          <w:b/>
          <w:bCs/>
        </w:rPr>
        <w:t xml:space="preserve">7 tys. zł – </w:t>
      </w:r>
      <w:r w:rsidR="006434D5" w:rsidRPr="003B07C7">
        <w:rPr>
          <w:rFonts w:asciiTheme="minorHAnsi" w:hAnsiTheme="minorHAnsi" w:cstheme="minorHAnsi"/>
          <w:b/>
          <w:bCs/>
          <w:color w:val="1B1B1B"/>
          <w:shd w:val="clear" w:color="auto" w:fill="FFFFFF"/>
        </w:rPr>
        <w:t>niezależnie od faktycznych kosztów pogrzebu</w:t>
      </w:r>
      <w:r w:rsidRPr="003B07C7">
        <w:rPr>
          <w:rFonts w:asciiTheme="minorHAnsi" w:hAnsiTheme="minorHAnsi" w:cstheme="minorHAnsi"/>
          <w:b/>
          <w:bCs/>
        </w:rPr>
        <w:t>.</w:t>
      </w:r>
      <w:r w:rsidRPr="003B07C7">
        <w:rPr>
          <w:rFonts w:asciiTheme="minorHAnsi" w:hAnsiTheme="minorHAnsi" w:cstheme="minorHAnsi"/>
        </w:rPr>
        <w:t xml:space="preserve"> </w:t>
      </w:r>
    </w:p>
    <w:p w14:paraId="2C145346" w14:textId="492393D3" w:rsidR="006C40CC" w:rsidRPr="003B07C7" w:rsidRDefault="006C40CC" w:rsidP="006C40CC">
      <w:pPr>
        <w:spacing w:before="240"/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>Osobom spoza rodziny świadczenie wypłaca się do wysokości faktycznych wydatków,</w:t>
      </w:r>
      <w:r w:rsidR="009B53CE" w:rsidRPr="003B07C7">
        <w:rPr>
          <w:rFonts w:asciiTheme="minorHAnsi" w:hAnsiTheme="minorHAnsi" w:cstheme="minorHAnsi"/>
        </w:rPr>
        <w:t xml:space="preserve"> ale</w:t>
      </w:r>
      <w:r w:rsidRPr="003B07C7">
        <w:rPr>
          <w:rFonts w:asciiTheme="minorHAnsi" w:hAnsiTheme="minorHAnsi" w:cstheme="minorHAnsi"/>
        </w:rPr>
        <w:t xml:space="preserve"> nie więcej niż limit. </w:t>
      </w:r>
      <w:r w:rsidR="009B53CE" w:rsidRPr="003B07C7">
        <w:rPr>
          <w:rFonts w:asciiTheme="minorHAnsi" w:hAnsiTheme="minorHAnsi" w:cstheme="minorHAnsi"/>
        </w:rPr>
        <w:t>Jeśli koszty pogrzebu</w:t>
      </w:r>
      <w:r w:rsidRPr="003B07C7">
        <w:rPr>
          <w:rFonts w:asciiTheme="minorHAnsi" w:hAnsiTheme="minorHAnsi" w:cstheme="minorHAnsi"/>
        </w:rPr>
        <w:t xml:space="preserve"> pokrywa </w:t>
      </w:r>
      <w:r w:rsidR="009B53CE" w:rsidRPr="003B07C7">
        <w:rPr>
          <w:rFonts w:asciiTheme="minorHAnsi" w:hAnsiTheme="minorHAnsi" w:cstheme="minorHAnsi"/>
        </w:rPr>
        <w:t xml:space="preserve">kilka osób lub instytucji, </w:t>
      </w:r>
      <w:r w:rsidRPr="003B07C7">
        <w:rPr>
          <w:rFonts w:asciiTheme="minorHAnsi" w:hAnsiTheme="minorHAnsi" w:cstheme="minorHAnsi"/>
        </w:rPr>
        <w:t>zasiłek dzieli się proporcjonalnie.</w:t>
      </w:r>
    </w:p>
    <w:p w14:paraId="64444BEB" w14:textId="2B88438B" w:rsidR="006434D5" w:rsidRPr="003B07C7" w:rsidRDefault="006434D5" w:rsidP="006C40CC">
      <w:pPr>
        <w:spacing w:before="240"/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>Przykład: 4000 zł to 100%. Na pogrzeb łącznie wydano 10 000 zł</w:t>
      </w:r>
      <w:r w:rsidR="009B53CE" w:rsidRPr="003B07C7">
        <w:rPr>
          <w:rFonts w:asciiTheme="minorHAnsi" w:hAnsiTheme="minorHAnsi" w:cstheme="minorHAnsi"/>
        </w:rPr>
        <w:t>.</w:t>
      </w:r>
      <w:r w:rsidRPr="003B07C7">
        <w:rPr>
          <w:rFonts w:asciiTheme="minorHAnsi" w:hAnsiTheme="minorHAnsi" w:cstheme="minorHAnsi"/>
        </w:rPr>
        <w:t xml:space="preserve"> </w:t>
      </w:r>
      <w:r w:rsidR="009B53CE" w:rsidRPr="003B07C7">
        <w:rPr>
          <w:rFonts w:asciiTheme="minorHAnsi" w:hAnsiTheme="minorHAnsi" w:cstheme="minorHAnsi"/>
        </w:rPr>
        <w:t>N</w:t>
      </w:r>
      <w:r w:rsidRPr="003B07C7">
        <w:rPr>
          <w:rFonts w:asciiTheme="minorHAnsi" w:hAnsiTheme="minorHAnsi" w:cstheme="minorHAnsi"/>
        </w:rPr>
        <w:t>a przykład jedna osoba spoza rodziny wydała 3 000 zł (to jest 30% z 10 000 zł), a druga 7000 zł (to jest 70% z 10 000 zł)</w:t>
      </w:r>
      <w:r w:rsidR="009B53CE" w:rsidRPr="003B07C7">
        <w:rPr>
          <w:rFonts w:asciiTheme="minorHAnsi" w:hAnsiTheme="minorHAnsi" w:cstheme="minorHAnsi"/>
        </w:rPr>
        <w:t>.</w:t>
      </w:r>
      <w:r w:rsidRPr="003B07C7">
        <w:rPr>
          <w:rFonts w:asciiTheme="minorHAnsi" w:hAnsiTheme="minorHAnsi" w:cstheme="minorHAnsi"/>
        </w:rPr>
        <w:t xml:space="preserve"> </w:t>
      </w:r>
      <w:r w:rsidR="009B53CE" w:rsidRPr="003B07C7">
        <w:rPr>
          <w:rFonts w:asciiTheme="minorHAnsi" w:hAnsiTheme="minorHAnsi" w:cstheme="minorHAnsi"/>
        </w:rPr>
        <w:t>P</w:t>
      </w:r>
      <w:r w:rsidRPr="003B07C7">
        <w:rPr>
          <w:rFonts w:asciiTheme="minorHAnsi" w:hAnsiTheme="minorHAnsi" w:cstheme="minorHAnsi"/>
        </w:rPr>
        <w:t>ierwsza</w:t>
      </w:r>
      <w:r w:rsidR="009B53CE" w:rsidRPr="003B07C7">
        <w:rPr>
          <w:rFonts w:asciiTheme="minorHAnsi" w:hAnsiTheme="minorHAnsi" w:cstheme="minorHAnsi"/>
        </w:rPr>
        <w:t xml:space="preserve"> osoba</w:t>
      </w:r>
      <w:r w:rsidRPr="003B07C7">
        <w:rPr>
          <w:rFonts w:asciiTheme="minorHAnsi" w:hAnsiTheme="minorHAnsi" w:cstheme="minorHAnsi"/>
        </w:rPr>
        <w:t xml:space="preserve"> dostanie 1200 zł (30% z 4000 zł), a druga 2800 zł (70% z 4 000 zł).</w:t>
      </w:r>
    </w:p>
    <w:p w14:paraId="4C824E55" w14:textId="259401E4" w:rsidR="006C40CC" w:rsidRPr="003B07C7" w:rsidRDefault="00913A86" w:rsidP="006C40CC">
      <w:pPr>
        <w:spacing w:before="240"/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>Z</w:t>
      </w:r>
      <w:r w:rsidR="006C40CC" w:rsidRPr="003B07C7">
        <w:rPr>
          <w:rFonts w:asciiTheme="minorHAnsi" w:hAnsiTheme="minorHAnsi" w:cstheme="minorHAnsi"/>
        </w:rPr>
        <w:t xml:space="preserve">asiłek przysługuje temu, kto pokrył koszty pogrzebu osoby ubezpieczonej w ZUS (pracownik, emeryt, rencista) lub członka jej rodziny. Do rodziny zalicza się m.in. małżonka, rodziców, dzieci (własne, przysposobione, z rodziny zastępczej), rodzeństwo, dziadków, wnuki czy osoby pod opieką prawną. Świadczenie </w:t>
      </w:r>
      <w:r w:rsidR="009B53CE" w:rsidRPr="003B07C7">
        <w:rPr>
          <w:rFonts w:asciiTheme="minorHAnsi" w:hAnsiTheme="minorHAnsi" w:cstheme="minorHAnsi"/>
        </w:rPr>
        <w:t xml:space="preserve">mogą </w:t>
      </w:r>
      <w:r w:rsidR="006C40CC" w:rsidRPr="003B07C7">
        <w:rPr>
          <w:rFonts w:asciiTheme="minorHAnsi" w:hAnsiTheme="minorHAnsi" w:cstheme="minorHAnsi"/>
        </w:rPr>
        <w:t>też otrzymać pracodawca, DPS, gmina, powiat lub instytucja religijna, jeśli pokryły koszty pogrzebu.</w:t>
      </w:r>
    </w:p>
    <w:p w14:paraId="139DD46E" w14:textId="7780346C" w:rsidR="00940B77" w:rsidRPr="003B07C7" w:rsidRDefault="00940B77" w:rsidP="00940B77">
      <w:pPr>
        <w:spacing w:before="240"/>
        <w:rPr>
          <w:rFonts w:asciiTheme="minorHAnsi" w:hAnsiTheme="minorHAnsi" w:cstheme="minorHAnsi"/>
          <w:b/>
          <w:bCs/>
        </w:rPr>
      </w:pPr>
      <w:r w:rsidRPr="003B07C7">
        <w:rPr>
          <w:rFonts w:asciiTheme="minorHAnsi" w:hAnsiTheme="minorHAnsi" w:cstheme="minorHAnsi"/>
          <w:b/>
          <w:bCs/>
        </w:rPr>
        <w:t xml:space="preserve">Jakie wydatki </w:t>
      </w:r>
      <w:r w:rsidR="009B53CE" w:rsidRPr="003B07C7">
        <w:rPr>
          <w:rFonts w:asciiTheme="minorHAnsi" w:hAnsiTheme="minorHAnsi" w:cstheme="minorHAnsi"/>
          <w:b/>
          <w:bCs/>
        </w:rPr>
        <w:t xml:space="preserve">ZUS </w:t>
      </w:r>
      <w:r w:rsidRPr="003B07C7">
        <w:rPr>
          <w:rFonts w:asciiTheme="minorHAnsi" w:hAnsiTheme="minorHAnsi" w:cstheme="minorHAnsi"/>
          <w:b/>
          <w:bCs/>
        </w:rPr>
        <w:t>uzna</w:t>
      </w:r>
      <w:r w:rsidR="009B53CE" w:rsidRPr="003B07C7">
        <w:rPr>
          <w:rFonts w:asciiTheme="minorHAnsi" w:hAnsiTheme="minorHAnsi" w:cstheme="minorHAnsi"/>
          <w:b/>
          <w:bCs/>
        </w:rPr>
        <w:t>je</w:t>
      </w:r>
      <w:r w:rsidRPr="003B07C7">
        <w:rPr>
          <w:rFonts w:asciiTheme="minorHAnsi" w:hAnsiTheme="minorHAnsi" w:cstheme="minorHAnsi"/>
          <w:b/>
          <w:bCs/>
        </w:rPr>
        <w:t xml:space="preserve"> przy wypłacie zasiłku</w:t>
      </w:r>
    </w:p>
    <w:p w14:paraId="34064110" w14:textId="77777777" w:rsidR="00E66621" w:rsidRPr="003B07C7" w:rsidRDefault="00E66621" w:rsidP="00E6662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EFAC0ED" w14:textId="1781B568" w:rsidR="00E66621" w:rsidRPr="003B07C7" w:rsidRDefault="001A27B0" w:rsidP="00E6662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B07C7">
        <w:rPr>
          <w:rFonts w:asciiTheme="minorHAnsi" w:hAnsiTheme="minorHAnsi" w:cstheme="minorHAnsi"/>
          <w:sz w:val="22"/>
          <w:szCs w:val="22"/>
        </w:rPr>
        <w:t>Kosztami</w:t>
      </w:r>
      <w:r w:rsidR="00E66621" w:rsidRPr="003B07C7">
        <w:rPr>
          <w:rFonts w:asciiTheme="minorHAnsi" w:hAnsiTheme="minorHAnsi" w:cstheme="minorHAnsi"/>
          <w:sz w:val="22"/>
          <w:szCs w:val="22"/>
        </w:rPr>
        <w:t xml:space="preserve"> pogrzebu są udokumentowane rachunkami koszty powstałe od chwili śmierci osoby, po której przysługuje zasiłek, do chwili zakończenia pochówku</w:t>
      </w:r>
      <w:r w:rsidR="004024F6" w:rsidRPr="003B07C7">
        <w:rPr>
          <w:rFonts w:asciiTheme="minorHAnsi" w:hAnsiTheme="minorHAnsi" w:cstheme="minorHAnsi"/>
          <w:sz w:val="22"/>
          <w:szCs w:val="22"/>
        </w:rPr>
        <w:t>.</w:t>
      </w:r>
      <w:r w:rsidR="00E66621" w:rsidRPr="003B07C7">
        <w:rPr>
          <w:rFonts w:asciiTheme="minorHAnsi" w:hAnsiTheme="minorHAnsi" w:cstheme="minorHAnsi"/>
          <w:sz w:val="22"/>
          <w:szCs w:val="22"/>
        </w:rPr>
        <w:t xml:space="preserve"> </w:t>
      </w:r>
      <w:r w:rsidR="004024F6" w:rsidRPr="003B07C7">
        <w:rPr>
          <w:rFonts w:asciiTheme="minorHAnsi" w:hAnsiTheme="minorHAnsi" w:cstheme="minorHAnsi"/>
          <w:sz w:val="22"/>
          <w:szCs w:val="22"/>
        </w:rPr>
        <w:t>N</w:t>
      </w:r>
      <w:r w:rsidR="00E66621" w:rsidRPr="003B07C7">
        <w:rPr>
          <w:rFonts w:asciiTheme="minorHAnsi" w:hAnsiTheme="minorHAnsi" w:cstheme="minorHAnsi"/>
          <w:sz w:val="22"/>
          <w:szCs w:val="22"/>
        </w:rPr>
        <w:t xml:space="preserve">ie mogą to być koszty, które nie zostały poniesione bezpośrednio na pochówek, np. koszty nagrobka, koszty pobieranej przez zakład pogrzebowy opłaty za złożenie w </w:t>
      </w:r>
      <w:r w:rsidRPr="003B07C7">
        <w:rPr>
          <w:rFonts w:asciiTheme="minorHAnsi" w:hAnsiTheme="minorHAnsi" w:cstheme="minorHAnsi"/>
          <w:sz w:val="22"/>
          <w:szCs w:val="22"/>
        </w:rPr>
        <w:t>oddziale ZUS</w:t>
      </w:r>
      <w:r w:rsidR="00E66621" w:rsidRPr="003B07C7">
        <w:rPr>
          <w:rFonts w:asciiTheme="minorHAnsi" w:hAnsiTheme="minorHAnsi" w:cstheme="minorHAnsi"/>
          <w:sz w:val="22"/>
          <w:szCs w:val="22"/>
        </w:rPr>
        <w:t xml:space="preserve"> wniosku o zasiłek, koszty konsolacji</w:t>
      </w:r>
      <w:r w:rsidR="004024F6" w:rsidRPr="003B07C7">
        <w:rPr>
          <w:rFonts w:asciiTheme="minorHAnsi" w:hAnsiTheme="minorHAnsi" w:cstheme="minorHAnsi"/>
          <w:sz w:val="22"/>
          <w:szCs w:val="22"/>
        </w:rPr>
        <w:t xml:space="preserve"> czy</w:t>
      </w:r>
      <w:r w:rsidR="00E66621" w:rsidRPr="003B07C7">
        <w:rPr>
          <w:rFonts w:asciiTheme="minorHAnsi" w:hAnsiTheme="minorHAnsi" w:cstheme="minorHAnsi"/>
          <w:sz w:val="22"/>
          <w:szCs w:val="22"/>
        </w:rPr>
        <w:t xml:space="preserve"> kwiatów</w:t>
      </w:r>
      <w:r w:rsidRPr="003B07C7">
        <w:rPr>
          <w:rFonts w:asciiTheme="minorHAnsi" w:hAnsiTheme="minorHAnsi" w:cstheme="minorHAnsi"/>
          <w:sz w:val="22"/>
          <w:szCs w:val="22"/>
        </w:rPr>
        <w:t>.</w:t>
      </w:r>
    </w:p>
    <w:p w14:paraId="4BB3C241" w14:textId="7202E015" w:rsidR="00940B77" w:rsidRPr="003B07C7" w:rsidRDefault="00940B77" w:rsidP="00940B77">
      <w:pPr>
        <w:spacing w:before="240"/>
        <w:rPr>
          <w:rFonts w:asciiTheme="minorHAnsi" w:hAnsiTheme="minorHAnsi" w:cstheme="minorHAnsi"/>
          <w:b/>
          <w:bCs/>
        </w:rPr>
      </w:pPr>
      <w:r w:rsidRPr="003B07C7">
        <w:rPr>
          <w:rFonts w:asciiTheme="minorHAnsi" w:hAnsiTheme="minorHAnsi" w:cstheme="minorHAnsi"/>
          <w:b/>
          <w:bCs/>
        </w:rPr>
        <w:t>Jak złożyć wniosek</w:t>
      </w:r>
    </w:p>
    <w:p w14:paraId="31F4D6FC" w14:textId="7E77733A" w:rsidR="00940B77" w:rsidRPr="003B07C7" w:rsidRDefault="00940B77" w:rsidP="00940B77">
      <w:pPr>
        <w:spacing w:before="240"/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 xml:space="preserve">Aby otrzymać zasiłek pogrzebowy, należy wypełnić </w:t>
      </w:r>
      <w:r w:rsidR="006434D5" w:rsidRPr="003B07C7">
        <w:rPr>
          <w:rFonts w:asciiTheme="minorHAnsi" w:hAnsiTheme="minorHAnsi" w:cstheme="minorHAnsi"/>
        </w:rPr>
        <w:t>wniosek o wypłatę zasiłku pogrzebowego (</w:t>
      </w:r>
      <w:r w:rsidRPr="003B07C7">
        <w:rPr>
          <w:rFonts w:asciiTheme="minorHAnsi" w:hAnsiTheme="minorHAnsi" w:cstheme="minorHAnsi"/>
        </w:rPr>
        <w:t>Z-12</w:t>
      </w:r>
      <w:r w:rsidR="006434D5" w:rsidRPr="003B07C7">
        <w:rPr>
          <w:rFonts w:asciiTheme="minorHAnsi" w:hAnsiTheme="minorHAnsi" w:cstheme="minorHAnsi"/>
        </w:rPr>
        <w:t>)</w:t>
      </w:r>
      <w:r w:rsidRPr="003B07C7">
        <w:rPr>
          <w:rFonts w:asciiTheme="minorHAnsi" w:hAnsiTheme="minorHAnsi" w:cstheme="minorHAnsi"/>
        </w:rPr>
        <w:t xml:space="preserve"> i złożyć go w oddziale ZUS, przesłać pocztą tradycyjną, </w:t>
      </w:r>
      <w:r w:rsidR="004024F6" w:rsidRPr="003B07C7">
        <w:rPr>
          <w:rFonts w:asciiTheme="minorHAnsi" w:hAnsiTheme="minorHAnsi" w:cstheme="minorHAnsi"/>
        </w:rPr>
        <w:t>przekazać przez</w:t>
      </w:r>
      <w:r w:rsidRPr="003B07C7">
        <w:rPr>
          <w:rFonts w:asciiTheme="minorHAnsi" w:hAnsiTheme="minorHAnsi" w:cstheme="minorHAnsi"/>
        </w:rPr>
        <w:t xml:space="preserve"> Platform</w:t>
      </w:r>
      <w:r w:rsidR="004024F6" w:rsidRPr="003B07C7">
        <w:rPr>
          <w:rFonts w:asciiTheme="minorHAnsi" w:hAnsiTheme="minorHAnsi" w:cstheme="minorHAnsi"/>
        </w:rPr>
        <w:t>ę</w:t>
      </w:r>
      <w:r w:rsidRPr="003B07C7">
        <w:rPr>
          <w:rFonts w:asciiTheme="minorHAnsi" w:hAnsiTheme="minorHAnsi" w:cstheme="minorHAnsi"/>
        </w:rPr>
        <w:t xml:space="preserve"> Usług Elektronicznych ZUS (PUE</w:t>
      </w:r>
      <w:r w:rsidR="004024F6" w:rsidRPr="003B07C7">
        <w:rPr>
          <w:rFonts w:asciiTheme="minorHAnsi" w:hAnsiTheme="minorHAnsi" w:cstheme="minorHAnsi"/>
        </w:rPr>
        <w:t>)</w:t>
      </w:r>
      <w:r w:rsidRPr="003B07C7">
        <w:rPr>
          <w:rFonts w:asciiTheme="minorHAnsi" w:hAnsiTheme="minorHAnsi" w:cstheme="minorHAnsi"/>
        </w:rPr>
        <w:t>/</w:t>
      </w:r>
      <w:proofErr w:type="spellStart"/>
      <w:r w:rsidRPr="003B07C7">
        <w:rPr>
          <w:rFonts w:asciiTheme="minorHAnsi" w:hAnsiTheme="minorHAnsi" w:cstheme="minorHAnsi"/>
        </w:rPr>
        <w:t>eZUS</w:t>
      </w:r>
      <w:proofErr w:type="spellEnd"/>
      <w:r w:rsidRPr="003B07C7">
        <w:rPr>
          <w:rFonts w:asciiTheme="minorHAnsi" w:hAnsiTheme="minorHAnsi" w:cstheme="minorHAnsi"/>
        </w:rPr>
        <w:t xml:space="preserve"> lub za pośrednictwem upoważnionego zakładu pogrzebowego. Choć sam wniosek można złożyć elektronicznie lub wysłać pocztą, rachunki </w:t>
      </w:r>
      <w:r w:rsidR="004024F6" w:rsidRPr="003B07C7">
        <w:rPr>
          <w:rFonts w:asciiTheme="minorHAnsi" w:hAnsiTheme="minorHAnsi" w:cstheme="minorHAnsi"/>
        </w:rPr>
        <w:t>trzeba dostarczyć</w:t>
      </w:r>
      <w:r w:rsidRPr="003B07C7">
        <w:rPr>
          <w:rFonts w:asciiTheme="minorHAnsi" w:hAnsiTheme="minorHAnsi" w:cstheme="minorHAnsi"/>
        </w:rPr>
        <w:t xml:space="preserve"> w oryginale</w:t>
      </w:r>
      <w:r w:rsidR="00E66621" w:rsidRPr="003B07C7">
        <w:rPr>
          <w:rFonts w:asciiTheme="minorHAnsi" w:hAnsiTheme="minorHAnsi" w:cstheme="minorHAnsi"/>
        </w:rPr>
        <w:t xml:space="preserve"> albo</w:t>
      </w:r>
      <w:r w:rsidR="004024F6" w:rsidRPr="003B07C7">
        <w:rPr>
          <w:rFonts w:asciiTheme="minorHAnsi" w:hAnsiTheme="minorHAnsi" w:cstheme="minorHAnsi"/>
        </w:rPr>
        <w:t xml:space="preserve"> w postaci</w:t>
      </w:r>
      <w:r w:rsidR="00E66621" w:rsidRPr="003B07C7">
        <w:rPr>
          <w:rFonts w:asciiTheme="minorHAnsi" w:hAnsiTheme="minorHAnsi" w:cstheme="minorHAnsi"/>
        </w:rPr>
        <w:t xml:space="preserve"> kopi</w:t>
      </w:r>
      <w:r w:rsidR="004024F6" w:rsidRPr="003B07C7">
        <w:rPr>
          <w:rFonts w:asciiTheme="minorHAnsi" w:hAnsiTheme="minorHAnsi" w:cstheme="minorHAnsi"/>
        </w:rPr>
        <w:t>i</w:t>
      </w:r>
      <w:r w:rsidR="00E66621" w:rsidRPr="003B07C7">
        <w:rPr>
          <w:rFonts w:asciiTheme="minorHAnsi" w:hAnsiTheme="minorHAnsi" w:cstheme="minorHAnsi"/>
        </w:rPr>
        <w:t xml:space="preserve"> potwierdzon</w:t>
      </w:r>
      <w:r w:rsidR="004024F6" w:rsidRPr="003B07C7">
        <w:rPr>
          <w:rFonts w:asciiTheme="minorHAnsi" w:hAnsiTheme="minorHAnsi" w:cstheme="minorHAnsi"/>
        </w:rPr>
        <w:t>ych</w:t>
      </w:r>
      <w:r w:rsidR="00E66621" w:rsidRPr="003B07C7">
        <w:rPr>
          <w:rFonts w:asciiTheme="minorHAnsi" w:hAnsiTheme="minorHAnsi" w:cstheme="minorHAnsi"/>
        </w:rPr>
        <w:t xml:space="preserve"> przez bank za zgodność z oryginał</w:t>
      </w:r>
      <w:r w:rsidR="004024F6" w:rsidRPr="003B07C7">
        <w:rPr>
          <w:rFonts w:asciiTheme="minorHAnsi" w:hAnsiTheme="minorHAnsi" w:cstheme="minorHAnsi"/>
        </w:rPr>
        <w:t>ami</w:t>
      </w:r>
      <w:r w:rsidR="00E66621" w:rsidRPr="003B07C7">
        <w:rPr>
          <w:rFonts w:asciiTheme="minorHAnsi" w:hAnsiTheme="minorHAnsi" w:cstheme="minorHAnsi"/>
        </w:rPr>
        <w:t xml:space="preserve">.  </w:t>
      </w:r>
    </w:p>
    <w:p w14:paraId="48D82A72" w14:textId="4375E1AA" w:rsidR="00940B77" w:rsidRPr="003B07C7" w:rsidRDefault="00940B77" w:rsidP="00940B77">
      <w:pPr>
        <w:spacing w:before="240"/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 xml:space="preserve">Do wniosku </w:t>
      </w:r>
      <w:r w:rsidR="00E66621" w:rsidRPr="003B07C7">
        <w:rPr>
          <w:rFonts w:asciiTheme="minorHAnsi" w:hAnsiTheme="minorHAnsi" w:cstheme="minorHAnsi"/>
        </w:rPr>
        <w:t xml:space="preserve">o zasiłek </w:t>
      </w:r>
      <w:r w:rsidRPr="003B07C7">
        <w:rPr>
          <w:rFonts w:asciiTheme="minorHAnsi" w:hAnsiTheme="minorHAnsi" w:cstheme="minorHAnsi"/>
        </w:rPr>
        <w:t>należy również dołączyć:</w:t>
      </w:r>
    </w:p>
    <w:p w14:paraId="603BD56E" w14:textId="70CCBFBF" w:rsidR="004024F6" w:rsidRPr="003B07C7" w:rsidRDefault="00E66621" w:rsidP="00B1172C">
      <w:pPr>
        <w:pStyle w:val="Akapitzlist"/>
        <w:numPr>
          <w:ilvl w:val="0"/>
          <w:numId w:val="16"/>
        </w:numPr>
        <w:spacing w:before="240"/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 xml:space="preserve">odpis skrócony aktu zgonu (na prośbę </w:t>
      </w:r>
      <w:r w:rsidR="004024F6" w:rsidRPr="003B07C7">
        <w:rPr>
          <w:rFonts w:asciiTheme="minorHAnsi" w:hAnsiTheme="minorHAnsi" w:cstheme="minorHAnsi"/>
        </w:rPr>
        <w:t>w</w:t>
      </w:r>
      <w:r w:rsidRPr="003B07C7">
        <w:rPr>
          <w:rFonts w:asciiTheme="minorHAnsi" w:hAnsiTheme="minorHAnsi" w:cstheme="minorHAnsi"/>
        </w:rPr>
        <w:t>nioskodawcy oddział ZUS sam może uzyskać odpis skrócony aktu zgonu z urzędu stanu cywilnego),</w:t>
      </w:r>
      <w:r w:rsidR="004024F6" w:rsidRPr="003B07C7">
        <w:rPr>
          <w:rFonts w:asciiTheme="minorHAnsi" w:hAnsiTheme="minorHAnsi" w:cstheme="minorHAnsi"/>
        </w:rPr>
        <w:t xml:space="preserve"> </w:t>
      </w:r>
    </w:p>
    <w:p w14:paraId="7DE7D702" w14:textId="79E4F27A" w:rsidR="00940B77" w:rsidRPr="003B07C7" w:rsidRDefault="00E66621" w:rsidP="00B1172C">
      <w:pPr>
        <w:pStyle w:val="Akapitzlist"/>
        <w:numPr>
          <w:ilvl w:val="0"/>
          <w:numId w:val="16"/>
        </w:numPr>
        <w:spacing w:before="240"/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 xml:space="preserve">dokument potwierdzający </w:t>
      </w:r>
      <w:r w:rsidR="00940B77" w:rsidRPr="003B07C7">
        <w:rPr>
          <w:rFonts w:asciiTheme="minorHAnsi" w:hAnsiTheme="minorHAnsi" w:cstheme="minorHAnsi"/>
        </w:rPr>
        <w:t xml:space="preserve">pokrewieństwo lub powinowactwo osoby składającej wniosek ze zmarłym, np. </w:t>
      </w:r>
      <w:r w:rsidRPr="003B07C7">
        <w:rPr>
          <w:rFonts w:asciiTheme="minorHAnsi" w:hAnsiTheme="minorHAnsi" w:cstheme="minorHAnsi"/>
        </w:rPr>
        <w:t xml:space="preserve">skrócony </w:t>
      </w:r>
      <w:r w:rsidR="00940B77" w:rsidRPr="003B07C7">
        <w:rPr>
          <w:rFonts w:asciiTheme="minorHAnsi" w:hAnsiTheme="minorHAnsi" w:cstheme="minorHAnsi"/>
        </w:rPr>
        <w:t xml:space="preserve">odpis </w:t>
      </w:r>
      <w:r w:rsidRPr="003B07C7">
        <w:rPr>
          <w:rFonts w:asciiTheme="minorHAnsi" w:hAnsiTheme="minorHAnsi" w:cstheme="minorHAnsi"/>
        </w:rPr>
        <w:t>aktu urodzenia,</w:t>
      </w:r>
    </w:p>
    <w:p w14:paraId="63F59E63" w14:textId="33525E1E" w:rsidR="00E66621" w:rsidRPr="003B07C7" w:rsidRDefault="00E66621" w:rsidP="00B1172C">
      <w:pPr>
        <w:pStyle w:val="Akapitzlist"/>
        <w:numPr>
          <w:ilvl w:val="0"/>
          <w:numId w:val="16"/>
        </w:numPr>
        <w:spacing w:before="240"/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 xml:space="preserve">zaświadczenie płatnika składek (na przykład pracodawcy) o tym, że wnioskodawca albo zmarły </w:t>
      </w:r>
      <w:r w:rsidR="004024F6" w:rsidRPr="003B07C7">
        <w:rPr>
          <w:rFonts w:asciiTheme="minorHAnsi" w:hAnsiTheme="minorHAnsi" w:cstheme="minorHAnsi"/>
        </w:rPr>
        <w:t>jest lub był objęty</w:t>
      </w:r>
      <w:r w:rsidRPr="003B07C7">
        <w:rPr>
          <w:rFonts w:asciiTheme="minorHAnsi" w:hAnsiTheme="minorHAnsi" w:cstheme="minorHAnsi"/>
        </w:rPr>
        <w:t xml:space="preserve"> ubezpieczeni</w:t>
      </w:r>
      <w:r w:rsidR="004024F6" w:rsidRPr="003B07C7">
        <w:rPr>
          <w:rFonts w:asciiTheme="minorHAnsi" w:hAnsiTheme="minorHAnsi" w:cstheme="minorHAnsi"/>
        </w:rPr>
        <w:t>ami</w:t>
      </w:r>
      <w:r w:rsidRPr="003B07C7">
        <w:rPr>
          <w:rFonts w:asciiTheme="minorHAnsi" w:hAnsiTheme="minorHAnsi" w:cstheme="minorHAnsi"/>
        </w:rPr>
        <w:t xml:space="preserve"> emerytaln</w:t>
      </w:r>
      <w:r w:rsidR="004024F6" w:rsidRPr="003B07C7">
        <w:rPr>
          <w:rFonts w:asciiTheme="minorHAnsi" w:hAnsiTheme="minorHAnsi" w:cstheme="minorHAnsi"/>
        </w:rPr>
        <w:t>ym</w:t>
      </w:r>
      <w:r w:rsidRPr="003B07C7">
        <w:rPr>
          <w:rFonts w:asciiTheme="minorHAnsi" w:hAnsiTheme="minorHAnsi" w:cstheme="minorHAnsi"/>
        </w:rPr>
        <w:t xml:space="preserve"> i rentow</w:t>
      </w:r>
      <w:r w:rsidR="004024F6" w:rsidRPr="003B07C7">
        <w:rPr>
          <w:rFonts w:asciiTheme="minorHAnsi" w:hAnsiTheme="minorHAnsi" w:cstheme="minorHAnsi"/>
        </w:rPr>
        <w:t>ymi</w:t>
      </w:r>
      <w:r w:rsidRPr="003B07C7">
        <w:rPr>
          <w:rFonts w:asciiTheme="minorHAnsi" w:hAnsiTheme="minorHAnsi" w:cstheme="minorHAnsi"/>
        </w:rPr>
        <w:t xml:space="preserve"> – w przypadku osoby ubezpieczonej (nie dotyczy to osób, które mają pozarolniczą działalność i osób, które z nimi współpracują).</w:t>
      </w:r>
    </w:p>
    <w:p w14:paraId="351698F9" w14:textId="08E55B9F" w:rsidR="00940B77" w:rsidRPr="003B07C7" w:rsidRDefault="00D035B8" w:rsidP="003B07C7">
      <w:pPr>
        <w:rPr>
          <w:rFonts w:asciiTheme="minorHAnsi" w:hAnsiTheme="minorHAnsi" w:cstheme="minorHAnsi"/>
          <w:b/>
          <w:bCs/>
        </w:rPr>
      </w:pPr>
      <w:r w:rsidRPr="003B07C7">
        <w:rPr>
          <w:rFonts w:asciiTheme="minorHAnsi" w:hAnsiTheme="minorHAnsi" w:cstheme="minorHAnsi"/>
          <w:b/>
          <w:bCs/>
        </w:rPr>
        <w:lastRenderedPageBreak/>
        <w:t>Kiedy składasz dokumenty</w:t>
      </w:r>
    </w:p>
    <w:p w14:paraId="08CF5D71" w14:textId="77777777" w:rsidR="00D035B8" w:rsidRPr="003B07C7" w:rsidRDefault="00D035B8" w:rsidP="003B07C7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>do 12 miesięcy od dnia śmierci,</w:t>
      </w:r>
    </w:p>
    <w:p w14:paraId="1640634A" w14:textId="79F16F26" w:rsidR="00D035B8" w:rsidRPr="003B07C7" w:rsidRDefault="00D035B8" w:rsidP="003B07C7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 xml:space="preserve">do 12 miesięcy od dnia pogrzebu – jeśli na przykład </w:t>
      </w:r>
      <w:r w:rsidR="00721C6F" w:rsidRPr="003B07C7">
        <w:rPr>
          <w:rFonts w:asciiTheme="minorHAnsi" w:hAnsiTheme="minorHAnsi" w:cstheme="minorHAnsi"/>
        </w:rPr>
        <w:t>był</w:t>
      </w:r>
      <w:r w:rsidRPr="003B07C7">
        <w:rPr>
          <w:rFonts w:asciiTheme="minorHAnsi" w:hAnsiTheme="minorHAnsi" w:cstheme="minorHAnsi"/>
        </w:rPr>
        <w:t xml:space="preserve"> problem z odnalezieniem zwłok lub identyfikacją zmarłego.</w:t>
      </w:r>
    </w:p>
    <w:p w14:paraId="3F2DB9F1" w14:textId="77777777" w:rsidR="00D035B8" w:rsidRPr="003B07C7" w:rsidRDefault="00D035B8" w:rsidP="003B07C7">
      <w:pPr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>Dołącz dokument, który potwierdzi powód opóźnienia: </w:t>
      </w:r>
    </w:p>
    <w:p w14:paraId="584324E5" w14:textId="77777777" w:rsidR="00D035B8" w:rsidRPr="003B07C7" w:rsidRDefault="00D035B8" w:rsidP="003B07C7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>zaświadczenie z policji lub prokuratury lub</w:t>
      </w:r>
    </w:p>
    <w:p w14:paraId="22EB56EF" w14:textId="56A45F4F" w:rsidR="00D035B8" w:rsidRPr="003B07C7" w:rsidRDefault="00D035B8" w:rsidP="003B07C7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>odpis zupełny aktu zgonu</w:t>
      </w:r>
      <w:r w:rsidR="00721C6F" w:rsidRPr="003B07C7">
        <w:rPr>
          <w:rFonts w:asciiTheme="minorHAnsi" w:hAnsiTheme="minorHAnsi" w:cstheme="minorHAnsi"/>
        </w:rPr>
        <w:t>,</w:t>
      </w:r>
      <w:r w:rsidRPr="003B07C7">
        <w:rPr>
          <w:rFonts w:asciiTheme="minorHAnsi" w:hAnsiTheme="minorHAnsi" w:cstheme="minorHAnsi"/>
        </w:rPr>
        <w:t> lub </w:t>
      </w:r>
    </w:p>
    <w:p w14:paraId="3972DE53" w14:textId="1287912E" w:rsidR="00D035B8" w:rsidRDefault="00D035B8" w:rsidP="003B07C7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3B07C7">
        <w:rPr>
          <w:rFonts w:asciiTheme="minorHAnsi" w:hAnsiTheme="minorHAnsi" w:cstheme="minorHAnsi"/>
        </w:rPr>
        <w:t>inny dokument urzędowy, który potwierdzi okoliczności lub przyczyny, które uniemożliwiły wcześniejsze złożenie wniosku</w:t>
      </w:r>
      <w:r w:rsidR="00721C6F" w:rsidRPr="003B07C7">
        <w:rPr>
          <w:rFonts w:asciiTheme="minorHAnsi" w:hAnsiTheme="minorHAnsi" w:cstheme="minorHAnsi"/>
        </w:rPr>
        <w:t>.</w:t>
      </w:r>
    </w:p>
    <w:p w14:paraId="17EDC026" w14:textId="77777777" w:rsidR="003B07C7" w:rsidRDefault="003B07C7" w:rsidP="003B07C7">
      <w:pPr>
        <w:rPr>
          <w:rFonts w:asciiTheme="minorHAnsi" w:hAnsiTheme="minorHAnsi" w:cstheme="minorHAnsi"/>
        </w:rPr>
      </w:pPr>
    </w:p>
    <w:p w14:paraId="16F1419B" w14:textId="77777777" w:rsidR="003B07C7" w:rsidRDefault="003B07C7" w:rsidP="003B07C7">
      <w:pPr>
        <w:rPr>
          <w:rFonts w:asciiTheme="minorHAnsi" w:hAnsiTheme="minorHAnsi" w:cstheme="minorHAnsi"/>
        </w:rPr>
      </w:pPr>
    </w:p>
    <w:p w14:paraId="406E9BF1" w14:textId="11093AAD" w:rsidR="003B07C7" w:rsidRDefault="003B07C7" w:rsidP="003B07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źródło: </w:t>
      </w:r>
      <w:hyperlink r:id="rId9" w:history="1">
        <w:r w:rsidRPr="001C73C3">
          <w:rPr>
            <w:rStyle w:val="Hipercze"/>
            <w:rFonts w:asciiTheme="minorHAnsi" w:hAnsiTheme="minorHAnsi" w:cstheme="minorHAnsi"/>
          </w:rPr>
          <w:t>www.zus.pl</w:t>
        </w:r>
      </w:hyperlink>
    </w:p>
    <w:p w14:paraId="2B70BA5A" w14:textId="77777777" w:rsidR="003B07C7" w:rsidRPr="003B07C7" w:rsidRDefault="003B07C7" w:rsidP="003B07C7">
      <w:pPr>
        <w:rPr>
          <w:rFonts w:asciiTheme="minorHAnsi" w:hAnsiTheme="minorHAnsi" w:cstheme="minorHAnsi"/>
        </w:rPr>
      </w:pPr>
    </w:p>
    <w:p w14:paraId="63AF8A84" w14:textId="77777777" w:rsidR="00D035B8" w:rsidRPr="003B07C7" w:rsidRDefault="00D035B8" w:rsidP="00940B77">
      <w:pPr>
        <w:spacing w:before="240"/>
        <w:rPr>
          <w:rFonts w:asciiTheme="minorHAnsi" w:hAnsiTheme="minorHAnsi" w:cstheme="minorHAnsi"/>
          <w:b/>
          <w:bCs/>
        </w:rPr>
      </w:pPr>
    </w:p>
    <w:p w14:paraId="09D5DEBF" w14:textId="77777777" w:rsidR="00D035B8" w:rsidRPr="00B1172C" w:rsidRDefault="00D035B8" w:rsidP="00940B77">
      <w:pPr>
        <w:spacing w:before="240"/>
        <w:rPr>
          <w:b/>
          <w:bCs/>
          <w:sz w:val="24"/>
          <w:szCs w:val="24"/>
        </w:rPr>
      </w:pPr>
    </w:p>
    <w:p w14:paraId="71AE2C01" w14:textId="5206A67B" w:rsidR="00116D1C" w:rsidRPr="00F77178" w:rsidRDefault="00116D1C" w:rsidP="00940B77">
      <w:pPr>
        <w:spacing w:before="240"/>
        <w:rPr>
          <w:sz w:val="24"/>
          <w:szCs w:val="24"/>
        </w:rPr>
      </w:pPr>
      <w:bookmarkStart w:id="0" w:name="_GoBack"/>
      <w:bookmarkEnd w:id="0"/>
    </w:p>
    <w:sectPr w:rsidR="00116D1C" w:rsidRPr="00F77178" w:rsidSect="007479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3E41A" w14:textId="77777777" w:rsidR="000B64C4" w:rsidRDefault="000B64C4" w:rsidP="007363DC">
      <w:r>
        <w:separator/>
      </w:r>
    </w:p>
  </w:endnote>
  <w:endnote w:type="continuationSeparator" w:id="0">
    <w:p w14:paraId="3B3FD74A" w14:textId="77777777" w:rsidR="000B64C4" w:rsidRDefault="000B64C4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E8CE3" w14:textId="77777777" w:rsidR="000B64C4" w:rsidRDefault="000B64C4" w:rsidP="007363DC">
      <w:r>
        <w:separator/>
      </w:r>
    </w:p>
  </w:footnote>
  <w:footnote w:type="continuationSeparator" w:id="0">
    <w:p w14:paraId="71F72CB9" w14:textId="77777777" w:rsidR="000B64C4" w:rsidRDefault="000B64C4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825"/>
    <w:multiLevelType w:val="hybridMultilevel"/>
    <w:tmpl w:val="100C0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356D8"/>
    <w:multiLevelType w:val="hybridMultilevel"/>
    <w:tmpl w:val="E61EB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A4893"/>
    <w:multiLevelType w:val="hybridMultilevel"/>
    <w:tmpl w:val="0254A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F1E55"/>
    <w:multiLevelType w:val="hybridMultilevel"/>
    <w:tmpl w:val="BFD62416"/>
    <w:lvl w:ilvl="0" w:tplc="B4B0731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F450AA"/>
    <w:multiLevelType w:val="hybridMultilevel"/>
    <w:tmpl w:val="C60A1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B60ED"/>
    <w:multiLevelType w:val="hybridMultilevel"/>
    <w:tmpl w:val="5F20C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346E11"/>
    <w:multiLevelType w:val="multilevel"/>
    <w:tmpl w:val="B720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3B7CE4"/>
    <w:multiLevelType w:val="hybridMultilevel"/>
    <w:tmpl w:val="16C01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8670F"/>
    <w:multiLevelType w:val="multilevel"/>
    <w:tmpl w:val="DDDE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4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3"/>
  </w:num>
  <w:num w:numId="13">
    <w:abstractNumId w:val="6"/>
  </w:num>
  <w:num w:numId="14">
    <w:abstractNumId w:val="1"/>
  </w:num>
  <w:num w:numId="15">
    <w:abstractNumId w:val="9"/>
  </w:num>
  <w:num w:numId="16">
    <w:abstractNumId w:val="0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71"/>
    <w:rsid w:val="00001137"/>
    <w:rsid w:val="00001DA8"/>
    <w:rsid w:val="00002AE2"/>
    <w:rsid w:val="00004D4A"/>
    <w:rsid w:val="00007987"/>
    <w:rsid w:val="00007E13"/>
    <w:rsid w:val="00024940"/>
    <w:rsid w:val="00025F11"/>
    <w:rsid w:val="00026F59"/>
    <w:rsid w:val="00030D37"/>
    <w:rsid w:val="00032280"/>
    <w:rsid w:val="000438F6"/>
    <w:rsid w:val="00044444"/>
    <w:rsid w:val="00047BF7"/>
    <w:rsid w:val="00047EF9"/>
    <w:rsid w:val="00050176"/>
    <w:rsid w:val="00052AD6"/>
    <w:rsid w:val="00055F14"/>
    <w:rsid w:val="000577B1"/>
    <w:rsid w:val="0005781E"/>
    <w:rsid w:val="00060B9B"/>
    <w:rsid w:val="00062112"/>
    <w:rsid w:val="00062499"/>
    <w:rsid w:val="00064599"/>
    <w:rsid w:val="000652AA"/>
    <w:rsid w:val="00067425"/>
    <w:rsid w:val="000719EB"/>
    <w:rsid w:val="00071B47"/>
    <w:rsid w:val="00072363"/>
    <w:rsid w:val="00073D96"/>
    <w:rsid w:val="00080B2F"/>
    <w:rsid w:val="00083470"/>
    <w:rsid w:val="0008634B"/>
    <w:rsid w:val="000922D7"/>
    <w:rsid w:val="000A178C"/>
    <w:rsid w:val="000A74FA"/>
    <w:rsid w:val="000B1254"/>
    <w:rsid w:val="000B5760"/>
    <w:rsid w:val="000B64C4"/>
    <w:rsid w:val="000C6152"/>
    <w:rsid w:val="000D0059"/>
    <w:rsid w:val="000D2D09"/>
    <w:rsid w:val="000F216D"/>
    <w:rsid w:val="00116D1C"/>
    <w:rsid w:val="00126224"/>
    <w:rsid w:val="001321D9"/>
    <w:rsid w:val="00132BDF"/>
    <w:rsid w:val="001355EE"/>
    <w:rsid w:val="0014213A"/>
    <w:rsid w:val="001421A1"/>
    <w:rsid w:val="001445D6"/>
    <w:rsid w:val="00144693"/>
    <w:rsid w:val="00144E01"/>
    <w:rsid w:val="001453E1"/>
    <w:rsid w:val="0014564E"/>
    <w:rsid w:val="00152D74"/>
    <w:rsid w:val="00160B18"/>
    <w:rsid w:val="00161EA4"/>
    <w:rsid w:val="00171B47"/>
    <w:rsid w:val="00175D21"/>
    <w:rsid w:val="00182AF8"/>
    <w:rsid w:val="00184E9A"/>
    <w:rsid w:val="001859A7"/>
    <w:rsid w:val="001941D8"/>
    <w:rsid w:val="001975B0"/>
    <w:rsid w:val="001A27B0"/>
    <w:rsid w:val="001A3ED2"/>
    <w:rsid w:val="001B0852"/>
    <w:rsid w:val="001B0871"/>
    <w:rsid w:val="001B475F"/>
    <w:rsid w:val="001C07B3"/>
    <w:rsid w:val="001C3BC5"/>
    <w:rsid w:val="001D0B2C"/>
    <w:rsid w:val="001D73A9"/>
    <w:rsid w:val="001E1884"/>
    <w:rsid w:val="001F4268"/>
    <w:rsid w:val="001F64DB"/>
    <w:rsid w:val="001F6A88"/>
    <w:rsid w:val="00203467"/>
    <w:rsid w:val="002161AD"/>
    <w:rsid w:val="002162B9"/>
    <w:rsid w:val="00220D93"/>
    <w:rsid w:val="0022330B"/>
    <w:rsid w:val="00223512"/>
    <w:rsid w:val="002241C9"/>
    <w:rsid w:val="0022699F"/>
    <w:rsid w:val="00231AC8"/>
    <w:rsid w:val="00250A69"/>
    <w:rsid w:val="00253986"/>
    <w:rsid w:val="0026209B"/>
    <w:rsid w:val="00262497"/>
    <w:rsid w:val="002701A7"/>
    <w:rsid w:val="00272E55"/>
    <w:rsid w:val="0028483D"/>
    <w:rsid w:val="00284EC4"/>
    <w:rsid w:val="00286163"/>
    <w:rsid w:val="002947AB"/>
    <w:rsid w:val="00295873"/>
    <w:rsid w:val="002A109C"/>
    <w:rsid w:val="002A3E0F"/>
    <w:rsid w:val="002A5B79"/>
    <w:rsid w:val="002A64CE"/>
    <w:rsid w:val="002B13EF"/>
    <w:rsid w:val="002B16CA"/>
    <w:rsid w:val="002B7E72"/>
    <w:rsid w:val="002C4DEC"/>
    <w:rsid w:val="002D1573"/>
    <w:rsid w:val="002D383B"/>
    <w:rsid w:val="002D3970"/>
    <w:rsid w:val="002E1A32"/>
    <w:rsid w:val="002E2066"/>
    <w:rsid w:val="002E3680"/>
    <w:rsid w:val="002E6307"/>
    <w:rsid w:val="002F480E"/>
    <w:rsid w:val="002F4C40"/>
    <w:rsid w:val="002F66F1"/>
    <w:rsid w:val="002F722C"/>
    <w:rsid w:val="002F7796"/>
    <w:rsid w:val="00302588"/>
    <w:rsid w:val="0030614B"/>
    <w:rsid w:val="00311856"/>
    <w:rsid w:val="003122F5"/>
    <w:rsid w:val="003161EB"/>
    <w:rsid w:val="00321DCF"/>
    <w:rsid w:val="00321EC7"/>
    <w:rsid w:val="003222FF"/>
    <w:rsid w:val="00327B3C"/>
    <w:rsid w:val="003308C0"/>
    <w:rsid w:val="003321AB"/>
    <w:rsid w:val="00334082"/>
    <w:rsid w:val="00336131"/>
    <w:rsid w:val="00342E76"/>
    <w:rsid w:val="00354A50"/>
    <w:rsid w:val="00357F58"/>
    <w:rsid w:val="00367472"/>
    <w:rsid w:val="0036760D"/>
    <w:rsid w:val="003717B0"/>
    <w:rsid w:val="003725EB"/>
    <w:rsid w:val="003731CE"/>
    <w:rsid w:val="00373DBF"/>
    <w:rsid w:val="0038511B"/>
    <w:rsid w:val="0038736A"/>
    <w:rsid w:val="003910AE"/>
    <w:rsid w:val="00392508"/>
    <w:rsid w:val="003973E2"/>
    <w:rsid w:val="003A799E"/>
    <w:rsid w:val="003B07C7"/>
    <w:rsid w:val="003B17FF"/>
    <w:rsid w:val="003B1A58"/>
    <w:rsid w:val="003B3F38"/>
    <w:rsid w:val="003C188C"/>
    <w:rsid w:val="003C1CE4"/>
    <w:rsid w:val="003C47E5"/>
    <w:rsid w:val="003C5AB6"/>
    <w:rsid w:val="003C6348"/>
    <w:rsid w:val="003C6EBC"/>
    <w:rsid w:val="003D4C70"/>
    <w:rsid w:val="003D77BC"/>
    <w:rsid w:val="003E39CA"/>
    <w:rsid w:val="003E3E10"/>
    <w:rsid w:val="003E4AD9"/>
    <w:rsid w:val="003F2B08"/>
    <w:rsid w:val="003F5A7B"/>
    <w:rsid w:val="003F7F45"/>
    <w:rsid w:val="0040018E"/>
    <w:rsid w:val="00401C1B"/>
    <w:rsid w:val="004024F6"/>
    <w:rsid w:val="00405C27"/>
    <w:rsid w:val="0041325A"/>
    <w:rsid w:val="00417751"/>
    <w:rsid w:val="004224C9"/>
    <w:rsid w:val="00423268"/>
    <w:rsid w:val="00423429"/>
    <w:rsid w:val="00423CF7"/>
    <w:rsid w:val="004307DB"/>
    <w:rsid w:val="00436A92"/>
    <w:rsid w:val="004526BE"/>
    <w:rsid w:val="00456314"/>
    <w:rsid w:val="0046381A"/>
    <w:rsid w:val="00464B2E"/>
    <w:rsid w:val="00467F00"/>
    <w:rsid w:val="00480F18"/>
    <w:rsid w:val="00482AD5"/>
    <w:rsid w:val="00486185"/>
    <w:rsid w:val="00491F2F"/>
    <w:rsid w:val="00492276"/>
    <w:rsid w:val="0049675A"/>
    <w:rsid w:val="004A28FC"/>
    <w:rsid w:val="004A5C8F"/>
    <w:rsid w:val="004B1EF6"/>
    <w:rsid w:val="004C34AE"/>
    <w:rsid w:val="004C5567"/>
    <w:rsid w:val="004D1590"/>
    <w:rsid w:val="004E1903"/>
    <w:rsid w:val="004E7978"/>
    <w:rsid w:val="004E7B7E"/>
    <w:rsid w:val="004F1D96"/>
    <w:rsid w:val="00511690"/>
    <w:rsid w:val="005170A1"/>
    <w:rsid w:val="00524216"/>
    <w:rsid w:val="0053260A"/>
    <w:rsid w:val="00532F13"/>
    <w:rsid w:val="00543BB1"/>
    <w:rsid w:val="00546CD5"/>
    <w:rsid w:val="00550493"/>
    <w:rsid w:val="00551DFF"/>
    <w:rsid w:val="00554BD8"/>
    <w:rsid w:val="00562711"/>
    <w:rsid w:val="00563C87"/>
    <w:rsid w:val="005645FD"/>
    <w:rsid w:val="00567D91"/>
    <w:rsid w:val="0057557B"/>
    <w:rsid w:val="00585300"/>
    <w:rsid w:val="00585F1D"/>
    <w:rsid w:val="00590066"/>
    <w:rsid w:val="00596542"/>
    <w:rsid w:val="0059758E"/>
    <w:rsid w:val="00597D23"/>
    <w:rsid w:val="005A4343"/>
    <w:rsid w:val="005B2F15"/>
    <w:rsid w:val="005B561E"/>
    <w:rsid w:val="005C6190"/>
    <w:rsid w:val="005D32B7"/>
    <w:rsid w:val="005D629E"/>
    <w:rsid w:val="005D734E"/>
    <w:rsid w:val="005F2F57"/>
    <w:rsid w:val="005F34B6"/>
    <w:rsid w:val="00605388"/>
    <w:rsid w:val="00612269"/>
    <w:rsid w:val="0061346C"/>
    <w:rsid w:val="00615405"/>
    <w:rsid w:val="006155F4"/>
    <w:rsid w:val="00615B4C"/>
    <w:rsid w:val="00620F2C"/>
    <w:rsid w:val="006213D7"/>
    <w:rsid w:val="00624962"/>
    <w:rsid w:val="00630545"/>
    <w:rsid w:val="006310E3"/>
    <w:rsid w:val="00631F6D"/>
    <w:rsid w:val="00633EEF"/>
    <w:rsid w:val="006371EC"/>
    <w:rsid w:val="006434D5"/>
    <w:rsid w:val="00643EE6"/>
    <w:rsid w:val="00652A45"/>
    <w:rsid w:val="00652FCE"/>
    <w:rsid w:val="0065443B"/>
    <w:rsid w:val="00655A7D"/>
    <w:rsid w:val="00664951"/>
    <w:rsid w:val="00673B12"/>
    <w:rsid w:val="00673B93"/>
    <w:rsid w:val="00682479"/>
    <w:rsid w:val="00693593"/>
    <w:rsid w:val="00693E9D"/>
    <w:rsid w:val="006A4736"/>
    <w:rsid w:val="006A5C61"/>
    <w:rsid w:val="006A784B"/>
    <w:rsid w:val="006B4567"/>
    <w:rsid w:val="006C2567"/>
    <w:rsid w:val="006C40CC"/>
    <w:rsid w:val="006D107B"/>
    <w:rsid w:val="006D4E30"/>
    <w:rsid w:val="006D5829"/>
    <w:rsid w:val="006D725E"/>
    <w:rsid w:val="006E06EB"/>
    <w:rsid w:val="006E4DA1"/>
    <w:rsid w:val="006E5424"/>
    <w:rsid w:val="006F174C"/>
    <w:rsid w:val="006F3953"/>
    <w:rsid w:val="006F3ACE"/>
    <w:rsid w:val="006F5FCE"/>
    <w:rsid w:val="006F688E"/>
    <w:rsid w:val="006F7C2A"/>
    <w:rsid w:val="0070258F"/>
    <w:rsid w:val="00703BFC"/>
    <w:rsid w:val="007064C4"/>
    <w:rsid w:val="00706C2B"/>
    <w:rsid w:val="00710511"/>
    <w:rsid w:val="00711AEA"/>
    <w:rsid w:val="00714254"/>
    <w:rsid w:val="00716DC9"/>
    <w:rsid w:val="00720715"/>
    <w:rsid w:val="0072096D"/>
    <w:rsid w:val="00721C6F"/>
    <w:rsid w:val="00726231"/>
    <w:rsid w:val="007273E0"/>
    <w:rsid w:val="00727C21"/>
    <w:rsid w:val="00730CA6"/>
    <w:rsid w:val="007326CB"/>
    <w:rsid w:val="00734937"/>
    <w:rsid w:val="007363DC"/>
    <w:rsid w:val="00745319"/>
    <w:rsid w:val="007479DE"/>
    <w:rsid w:val="00755921"/>
    <w:rsid w:val="00755D50"/>
    <w:rsid w:val="007708B1"/>
    <w:rsid w:val="00771074"/>
    <w:rsid w:val="0077125F"/>
    <w:rsid w:val="00773622"/>
    <w:rsid w:val="0077776D"/>
    <w:rsid w:val="00782435"/>
    <w:rsid w:val="00790B7E"/>
    <w:rsid w:val="00794F64"/>
    <w:rsid w:val="007957CB"/>
    <w:rsid w:val="007A1867"/>
    <w:rsid w:val="007A2A73"/>
    <w:rsid w:val="007A55B5"/>
    <w:rsid w:val="007B5F79"/>
    <w:rsid w:val="007B6C2C"/>
    <w:rsid w:val="007C0A87"/>
    <w:rsid w:val="007C3EBD"/>
    <w:rsid w:val="007C6585"/>
    <w:rsid w:val="007C7E89"/>
    <w:rsid w:val="007D106A"/>
    <w:rsid w:val="007E6986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7878"/>
    <w:rsid w:val="00836C79"/>
    <w:rsid w:val="00840A62"/>
    <w:rsid w:val="0084176D"/>
    <w:rsid w:val="008421B9"/>
    <w:rsid w:val="00843B7C"/>
    <w:rsid w:val="0084452C"/>
    <w:rsid w:val="008459A7"/>
    <w:rsid w:val="00851DB0"/>
    <w:rsid w:val="00852764"/>
    <w:rsid w:val="00853859"/>
    <w:rsid w:val="00864FD7"/>
    <w:rsid w:val="00866C9C"/>
    <w:rsid w:val="0087637C"/>
    <w:rsid w:val="00877408"/>
    <w:rsid w:val="00884975"/>
    <w:rsid w:val="00890F9A"/>
    <w:rsid w:val="00892486"/>
    <w:rsid w:val="008931CA"/>
    <w:rsid w:val="008A1418"/>
    <w:rsid w:val="008B08A8"/>
    <w:rsid w:val="008C2683"/>
    <w:rsid w:val="008D2575"/>
    <w:rsid w:val="008D2632"/>
    <w:rsid w:val="008D271D"/>
    <w:rsid w:val="008D5316"/>
    <w:rsid w:val="008E270E"/>
    <w:rsid w:val="008E363F"/>
    <w:rsid w:val="008E5503"/>
    <w:rsid w:val="008F1D2C"/>
    <w:rsid w:val="008F729E"/>
    <w:rsid w:val="009125B5"/>
    <w:rsid w:val="00913683"/>
    <w:rsid w:val="00913A86"/>
    <w:rsid w:val="0091425D"/>
    <w:rsid w:val="00917A29"/>
    <w:rsid w:val="009301F3"/>
    <w:rsid w:val="00940B77"/>
    <w:rsid w:val="0095021D"/>
    <w:rsid w:val="00952BFE"/>
    <w:rsid w:val="00956C50"/>
    <w:rsid w:val="00956DFC"/>
    <w:rsid w:val="00967E2C"/>
    <w:rsid w:val="009711BC"/>
    <w:rsid w:val="00972E80"/>
    <w:rsid w:val="00977475"/>
    <w:rsid w:val="00980509"/>
    <w:rsid w:val="00980C11"/>
    <w:rsid w:val="009855E8"/>
    <w:rsid w:val="00991ADD"/>
    <w:rsid w:val="00994784"/>
    <w:rsid w:val="00997280"/>
    <w:rsid w:val="009A1979"/>
    <w:rsid w:val="009B4D26"/>
    <w:rsid w:val="009B53CE"/>
    <w:rsid w:val="009B5D7C"/>
    <w:rsid w:val="009B6BB5"/>
    <w:rsid w:val="009C0791"/>
    <w:rsid w:val="009C1046"/>
    <w:rsid w:val="009C4689"/>
    <w:rsid w:val="009C60C2"/>
    <w:rsid w:val="009D0A9C"/>
    <w:rsid w:val="009D172C"/>
    <w:rsid w:val="009E09FC"/>
    <w:rsid w:val="009E50F1"/>
    <w:rsid w:val="009F1BC2"/>
    <w:rsid w:val="009F62AC"/>
    <w:rsid w:val="009F73E9"/>
    <w:rsid w:val="009F7B68"/>
    <w:rsid w:val="00A0304C"/>
    <w:rsid w:val="00A05A61"/>
    <w:rsid w:val="00A10850"/>
    <w:rsid w:val="00A14DF3"/>
    <w:rsid w:val="00A20359"/>
    <w:rsid w:val="00A27969"/>
    <w:rsid w:val="00A27C71"/>
    <w:rsid w:val="00A318C9"/>
    <w:rsid w:val="00A372E2"/>
    <w:rsid w:val="00A447E1"/>
    <w:rsid w:val="00A57194"/>
    <w:rsid w:val="00A61F2A"/>
    <w:rsid w:val="00A62CEC"/>
    <w:rsid w:val="00A64868"/>
    <w:rsid w:val="00A6599B"/>
    <w:rsid w:val="00A6633A"/>
    <w:rsid w:val="00A73628"/>
    <w:rsid w:val="00A74296"/>
    <w:rsid w:val="00A7540B"/>
    <w:rsid w:val="00A85B54"/>
    <w:rsid w:val="00A87BDA"/>
    <w:rsid w:val="00A90872"/>
    <w:rsid w:val="00A93575"/>
    <w:rsid w:val="00A95BB6"/>
    <w:rsid w:val="00AA0B63"/>
    <w:rsid w:val="00AA10CC"/>
    <w:rsid w:val="00AA18BF"/>
    <w:rsid w:val="00AA41E3"/>
    <w:rsid w:val="00AB0F0C"/>
    <w:rsid w:val="00AB184C"/>
    <w:rsid w:val="00AC6B65"/>
    <w:rsid w:val="00AC7159"/>
    <w:rsid w:val="00AD04FF"/>
    <w:rsid w:val="00AD2471"/>
    <w:rsid w:val="00AD3D90"/>
    <w:rsid w:val="00AD55A8"/>
    <w:rsid w:val="00AE1EF8"/>
    <w:rsid w:val="00AE270F"/>
    <w:rsid w:val="00AE7CA8"/>
    <w:rsid w:val="00AF1F4B"/>
    <w:rsid w:val="00AF293F"/>
    <w:rsid w:val="00AF4921"/>
    <w:rsid w:val="00AF6839"/>
    <w:rsid w:val="00B01436"/>
    <w:rsid w:val="00B01CDD"/>
    <w:rsid w:val="00B06A61"/>
    <w:rsid w:val="00B1172C"/>
    <w:rsid w:val="00B129EE"/>
    <w:rsid w:val="00B20AE9"/>
    <w:rsid w:val="00B23354"/>
    <w:rsid w:val="00B25EE5"/>
    <w:rsid w:val="00B340C4"/>
    <w:rsid w:val="00B377E8"/>
    <w:rsid w:val="00B55690"/>
    <w:rsid w:val="00B56585"/>
    <w:rsid w:val="00B66196"/>
    <w:rsid w:val="00B66411"/>
    <w:rsid w:val="00B80B28"/>
    <w:rsid w:val="00B86A06"/>
    <w:rsid w:val="00B917ED"/>
    <w:rsid w:val="00B96983"/>
    <w:rsid w:val="00B97506"/>
    <w:rsid w:val="00BC10F0"/>
    <w:rsid w:val="00BC25B4"/>
    <w:rsid w:val="00BC4346"/>
    <w:rsid w:val="00BC476A"/>
    <w:rsid w:val="00BC4E85"/>
    <w:rsid w:val="00BD0BBA"/>
    <w:rsid w:val="00BD4FA4"/>
    <w:rsid w:val="00BE10E3"/>
    <w:rsid w:val="00BE356B"/>
    <w:rsid w:val="00BE4966"/>
    <w:rsid w:val="00BE5E0A"/>
    <w:rsid w:val="00BF21A9"/>
    <w:rsid w:val="00BF4267"/>
    <w:rsid w:val="00C01D69"/>
    <w:rsid w:val="00C10339"/>
    <w:rsid w:val="00C144CB"/>
    <w:rsid w:val="00C15AEC"/>
    <w:rsid w:val="00C16019"/>
    <w:rsid w:val="00C251E6"/>
    <w:rsid w:val="00C278EC"/>
    <w:rsid w:val="00C36B3F"/>
    <w:rsid w:val="00C370B7"/>
    <w:rsid w:val="00C5200C"/>
    <w:rsid w:val="00C5559C"/>
    <w:rsid w:val="00C55B4A"/>
    <w:rsid w:val="00C55BAA"/>
    <w:rsid w:val="00C61009"/>
    <w:rsid w:val="00C613A1"/>
    <w:rsid w:val="00C6537D"/>
    <w:rsid w:val="00C7021A"/>
    <w:rsid w:val="00C7066D"/>
    <w:rsid w:val="00C82726"/>
    <w:rsid w:val="00C82E0A"/>
    <w:rsid w:val="00C86F73"/>
    <w:rsid w:val="00C95D8D"/>
    <w:rsid w:val="00CB3744"/>
    <w:rsid w:val="00CC08F7"/>
    <w:rsid w:val="00CC26CB"/>
    <w:rsid w:val="00CC492E"/>
    <w:rsid w:val="00CC53F6"/>
    <w:rsid w:val="00CC5FF1"/>
    <w:rsid w:val="00CD595E"/>
    <w:rsid w:val="00CD64C3"/>
    <w:rsid w:val="00CD6A80"/>
    <w:rsid w:val="00CF03FA"/>
    <w:rsid w:val="00CF3F90"/>
    <w:rsid w:val="00CF484D"/>
    <w:rsid w:val="00CF5A27"/>
    <w:rsid w:val="00D007EE"/>
    <w:rsid w:val="00D035B8"/>
    <w:rsid w:val="00D036F7"/>
    <w:rsid w:val="00D03E72"/>
    <w:rsid w:val="00D10922"/>
    <w:rsid w:val="00D17347"/>
    <w:rsid w:val="00D23CE6"/>
    <w:rsid w:val="00D25F0E"/>
    <w:rsid w:val="00D268E6"/>
    <w:rsid w:val="00D30F33"/>
    <w:rsid w:val="00D31B93"/>
    <w:rsid w:val="00D33639"/>
    <w:rsid w:val="00D41120"/>
    <w:rsid w:val="00D439C7"/>
    <w:rsid w:val="00D43D7F"/>
    <w:rsid w:val="00D458E1"/>
    <w:rsid w:val="00D520DF"/>
    <w:rsid w:val="00D54BDF"/>
    <w:rsid w:val="00D551DB"/>
    <w:rsid w:val="00D55BB9"/>
    <w:rsid w:val="00D62615"/>
    <w:rsid w:val="00D6393D"/>
    <w:rsid w:val="00D728A4"/>
    <w:rsid w:val="00D76163"/>
    <w:rsid w:val="00D77E52"/>
    <w:rsid w:val="00D81427"/>
    <w:rsid w:val="00D8250B"/>
    <w:rsid w:val="00D87C33"/>
    <w:rsid w:val="00D87DE2"/>
    <w:rsid w:val="00D95DC5"/>
    <w:rsid w:val="00DA3659"/>
    <w:rsid w:val="00DA5543"/>
    <w:rsid w:val="00DA5E5B"/>
    <w:rsid w:val="00DB215C"/>
    <w:rsid w:val="00DB2C6F"/>
    <w:rsid w:val="00DC2577"/>
    <w:rsid w:val="00DC3C61"/>
    <w:rsid w:val="00DC4D9B"/>
    <w:rsid w:val="00DD626A"/>
    <w:rsid w:val="00DF0420"/>
    <w:rsid w:val="00DF1C9F"/>
    <w:rsid w:val="00DF48B4"/>
    <w:rsid w:val="00DF6699"/>
    <w:rsid w:val="00DF79C0"/>
    <w:rsid w:val="00E01867"/>
    <w:rsid w:val="00E0299D"/>
    <w:rsid w:val="00E12E82"/>
    <w:rsid w:val="00E14A15"/>
    <w:rsid w:val="00E23674"/>
    <w:rsid w:val="00E238B7"/>
    <w:rsid w:val="00E2502F"/>
    <w:rsid w:val="00E33639"/>
    <w:rsid w:val="00E37109"/>
    <w:rsid w:val="00E43033"/>
    <w:rsid w:val="00E4497D"/>
    <w:rsid w:val="00E44B47"/>
    <w:rsid w:val="00E5711A"/>
    <w:rsid w:val="00E57CEF"/>
    <w:rsid w:val="00E60732"/>
    <w:rsid w:val="00E63EB1"/>
    <w:rsid w:val="00E63F90"/>
    <w:rsid w:val="00E64520"/>
    <w:rsid w:val="00E64D96"/>
    <w:rsid w:val="00E66621"/>
    <w:rsid w:val="00E66A71"/>
    <w:rsid w:val="00E73572"/>
    <w:rsid w:val="00E74281"/>
    <w:rsid w:val="00E74D70"/>
    <w:rsid w:val="00E762B9"/>
    <w:rsid w:val="00E85A35"/>
    <w:rsid w:val="00E86E56"/>
    <w:rsid w:val="00E8751E"/>
    <w:rsid w:val="00E916C4"/>
    <w:rsid w:val="00E96DDB"/>
    <w:rsid w:val="00EA5195"/>
    <w:rsid w:val="00EA64F3"/>
    <w:rsid w:val="00EB08B5"/>
    <w:rsid w:val="00EB0C05"/>
    <w:rsid w:val="00EB6483"/>
    <w:rsid w:val="00EB6A86"/>
    <w:rsid w:val="00EC03CE"/>
    <w:rsid w:val="00EC6F24"/>
    <w:rsid w:val="00ED33B2"/>
    <w:rsid w:val="00EE2A60"/>
    <w:rsid w:val="00EE5DDD"/>
    <w:rsid w:val="00EF58BC"/>
    <w:rsid w:val="00F035B1"/>
    <w:rsid w:val="00F109F1"/>
    <w:rsid w:val="00F153BA"/>
    <w:rsid w:val="00F3142F"/>
    <w:rsid w:val="00F43308"/>
    <w:rsid w:val="00F43949"/>
    <w:rsid w:val="00F479BE"/>
    <w:rsid w:val="00F54CE5"/>
    <w:rsid w:val="00F63E7A"/>
    <w:rsid w:val="00F646F5"/>
    <w:rsid w:val="00F650F6"/>
    <w:rsid w:val="00F65B58"/>
    <w:rsid w:val="00F670C4"/>
    <w:rsid w:val="00F71C0E"/>
    <w:rsid w:val="00F77178"/>
    <w:rsid w:val="00F77EA8"/>
    <w:rsid w:val="00F8661E"/>
    <w:rsid w:val="00F90359"/>
    <w:rsid w:val="00F924E1"/>
    <w:rsid w:val="00F958E5"/>
    <w:rsid w:val="00FA0428"/>
    <w:rsid w:val="00FA0446"/>
    <w:rsid w:val="00FA3475"/>
    <w:rsid w:val="00FA404C"/>
    <w:rsid w:val="00FA454E"/>
    <w:rsid w:val="00FA4D1B"/>
    <w:rsid w:val="00FA69F2"/>
    <w:rsid w:val="00FA7C83"/>
    <w:rsid w:val="00FB11DA"/>
    <w:rsid w:val="00FB45A1"/>
    <w:rsid w:val="00FB6087"/>
    <w:rsid w:val="00FD0169"/>
    <w:rsid w:val="00FD077D"/>
    <w:rsid w:val="00FD1EAD"/>
    <w:rsid w:val="00FE2689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4B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Poprawka">
    <w:name w:val="Revision"/>
    <w:hidden/>
    <w:uiPriority w:val="99"/>
    <w:semiHidden/>
    <w:rsid w:val="00E96DDB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E666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Poprawka">
    <w:name w:val="Revision"/>
    <w:hidden/>
    <w:uiPriority w:val="99"/>
    <w:semiHidden/>
    <w:rsid w:val="00E96DDB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E666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us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D3FE-9527-4B57-AF82-C9A21CA8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4</cp:revision>
  <cp:lastPrinted>2025-10-31T11:48:00Z</cp:lastPrinted>
  <dcterms:created xsi:type="dcterms:W3CDTF">2025-10-31T13:01:00Z</dcterms:created>
  <dcterms:modified xsi:type="dcterms:W3CDTF">2025-11-03T07:07:00Z</dcterms:modified>
</cp:coreProperties>
</file>