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485B" w14:textId="4C257335" w:rsidR="006E3292" w:rsidRPr="004838BE" w:rsidRDefault="002C2B55" w:rsidP="004838B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4838BE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</w:t>
      </w:r>
      <w:r w:rsidR="006E3292" w:rsidRPr="004838BE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rzekazujemy Państwu szczegółową informację dotycząca cen biletów oraz przejazdów ulgowych i bezpłatnych.</w:t>
      </w:r>
    </w:p>
    <w:p w14:paraId="1931FB84" w14:textId="77777777" w:rsidR="004838BE" w:rsidRDefault="004838BE" w:rsidP="004838B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14:paraId="5DEAB7EE" w14:textId="1126D124" w:rsidR="006E3292" w:rsidRPr="004838BE" w:rsidRDefault="006E3292" w:rsidP="004838B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Cena biletu normalnego jednorazowego – </w:t>
      </w:r>
      <w:r w:rsidR="001E1D09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5</w:t>
      </w:r>
      <w:r w:rsidR="005F2362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,00</w:t>
      </w: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zł </w:t>
      </w:r>
    </w:p>
    <w:p w14:paraId="109EFC62" w14:textId="79DAE060" w:rsidR="006E3292" w:rsidRPr="004838BE" w:rsidRDefault="006E3292" w:rsidP="004838B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Cena biletu normalnego miesięcznego – 1</w:t>
      </w:r>
      <w:r w:rsidR="001E1D09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5</w:t>
      </w: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0</w:t>
      </w:r>
      <w:r w:rsidR="005F2362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,00</w:t>
      </w: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zł </w:t>
      </w:r>
    </w:p>
    <w:p w14:paraId="4DD6645C" w14:textId="05614C7A" w:rsidR="002C2B55" w:rsidRPr="004838BE" w:rsidRDefault="006E3292" w:rsidP="004838B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Cena ulgowego biletu miesięcznego, wyłącznie dla osób okazujących się z biletem miesięcznym w KM w Płocku – </w:t>
      </w:r>
      <w:r w:rsidR="001E1D09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7</w:t>
      </w: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5</w:t>
      </w:r>
      <w:r w:rsidR="005F2362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,00</w:t>
      </w: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zł</w:t>
      </w:r>
    </w:p>
    <w:p w14:paraId="34D4F0AB" w14:textId="77777777" w:rsidR="002C2B55" w:rsidRPr="004838BE" w:rsidRDefault="002C2B55" w:rsidP="004838BE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4"/>
        <w:gridCol w:w="2377"/>
        <w:gridCol w:w="2265"/>
      </w:tblGrid>
      <w:tr w:rsidR="002C2B55" w:rsidRPr="004838BE" w14:paraId="00C28273" w14:textId="77777777" w:rsidTr="00985B2E">
        <w:tc>
          <w:tcPr>
            <w:tcW w:w="4503" w:type="dxa"/>
            <w:vMerge w:val="restart"/>
          </w:tcPr>
          <w:p w14:paraId="6951511D" w14:textId="4A392058" w:rsidR="002C2B55" w:rsidRPr="00DC2311" w:rsidRDefault="002C2B55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DC2311">
              <w:rPr>
                <w:rFonts w:ascii="Arial" w:hAnsi="Arial" w:cs="Arial"/>
                <w:b/>
                <w:color w:val="333333"/>
                <w:sz w:val="22"/>
                <w:szCs w:val="22"/>
              </w:rPr>
              <w:t>Uprawniona grupa osób</w:t>
            </w:r>
          </w:p>
        </w:tc>
        <w:tc>
          <w:tcPr>
            <w:tcW w:w="4709" w:type="dxa"/>
            <w:gridSpan w:val="2"/>
          </w:tcPr>
          <w:p w14:paraId="2A00EE4B" w14:textId="798BC243" w:rsidR="002C2B55" w:rsidRPr="00DC2311" w:rsidRDefault="002C2B55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DC2311">
              <w:rPr>
                <w:rFonts w:ascii="Arial" w:hAnsi="Arial" w:cs="Arial"/>
                <w:b/>
                <w:color w:val="333333"/>
                <w:sz w:val="22"/>
                <w:szCs w:val="22"/>
              </w:rPr>
              <w:t>Ceny biletów</w:t>
            </w:r>
          </w:p>
        </w:tc>
      </w:tr>
      <w:tr w:rsidR="002C2B55" w:rsidRPr="004838BE" w14:paraId="182DAD7A" w14:textId="77777777" w:rsidTr="00D76E3C">
        <w:trPr>
          <w:trHeight w:val="355"/>
        </w:trPr>
        <w:tc>
          <w:tcPr>
            <w:tcW w:w="4503" w:type="dxa"/>
            <w:vMerge/>
          </w:tcPr>
          <w:p w14:paraId="41132907" w14:textId="77777777" w:rsidR="002C2B55" w:rsidRPr="004838BE" w:rsidRDefault="002C2B55" w:rsidP="004838BE">
            <w:pPr>
              <w:pStyle w:val="Normalny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19D4AD" w14:textId="01A883B9" w:rsidR="002C2B55" w:rsidRPr="00DC2311" w:rsidRDefault="002C2B55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DC2311">
              <w:rPr>
                <w:rFonts w:ascii="Arial" w:hAnsi="Arial" w:cs="Arial"/>
                <w:b/>
                <w:color w:val="333333"/>
                <w:sz w:val="22"/>
                <w:szCs w:val="22"/>
              </w:rPr>
              <w:t>jednorazowych</w:t>
            </w:r>
          </w:p>
        </w:tc>
        <w:tc>
          <w:tcPr>
            <w:tcW w:w="2300" w:type="dxa"/>
          </w:tcPr>
          <w:p w14:paraId="5500BBB3" w14:textId="244E038D" w:rsidR="002C2B55" w:rsidRPr="00DC2311" w:rsidRDefault="002C2B55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DC2311">
              <w:rPr>
                <w:rFonts w:ascii="Arial" w:hAnsi="Arial" w:cs="Arial"/>
                <w:b/>
                <w:color w:val="333333"/>
                <w:sz w:val="22"/>
                <w:szCs w:val="22"/>
              </w:rPr>
              <w:t>miesięcznych</w:t>
            </w:r>
          </w:p>
        </w:tc>
      </w:tr>
      <w:tr w:rsidR="002C2B55" w:rsidRPr="004838BE" w14:paraId="07AC94A8" w14:textId="77777777" w:rsidTr="00985B2E">
        <w:trPr>
          <w:trHeight w:val="359"/>
        </w:trPr>
        <w:tc>
          <w:tcPr>
            <w:tcW w:w="4503" w:type="dxa"/>
          </w:tcPr>
          <w:p w14:paraId="2B64E6EE" w14:textId="429E3B1C" w:rsidR="002C2B55" w:rsidRPr="004838BE" w:rsidRDefault="002C2B55" w:rsidP="004838BE">
            <w:pPr>
              <w:pStyle w:val="Normalny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Emeryci i renciści</w:t>
            </w:r>
          </w:p>
        </w:tc>
        <w:tc>
          <w:tcPr>
            <w:tcW w:w="2409" w:type="dxa"/>
          </w:tcPr>
          <w:p w14:paraId="58FC087C" w14:textId="34C145C6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2,50 zł</w:t>
            </w:r>
          </w:p>
        </w:tc>
        <w:tc>
          <w:tcPr>
            <w:tcW w:w="2300" w:type="dxa"/>
          </w:tcPr>
          <w:p w14:paraId="57DE5696" w14:textId="5FD71791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75,00 zł</w:t>
            </w:r>
          </w:p>
        </w:tc>
      </w:tr>
      <w:tr w:rsidR="002C2B55" w:rsidRPr="004838BE" w14:paraId="0DB2248A" w14:textId="77777777" w:rsidTr="00985B2E">
        <w:trPr>
          <w:trHeight w:val="393"/>
        </w:trPr>
        <w:tc>
          <w:tcPr>
            <w:tcW w:w="4503" w:type="dxa"/>
          </w:tcPr>
          <w:p w14:paraId="02CFB48C" w14:textId="213853EE" w:rsidR="002C2B55" w:rsidRPr="004838BE" w:rsidRDefault="002C2B55" w:rsidP="004838BE">
            <w:pPr>
              <w:pStyle w:val="Normalny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Osoby posiadające bilet miesięczny w KM Płock</w:t>
            </w:r>
          </w:p>
        </w:tc>
        <w:tc>
          <w:tcPr>
            <w:tcW w:w="2409" w:type="dxa"/>
          </w:tcPr>
          <w:p w14:paraId="754E0538" w14:textId="4D1171CC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5,00 zł</w:t>
            </w:r>
          </w:p>
        </w:tc>
        <w:tc>
          <w:tcPr>
            <w:tcW w:w="2300" w:type="dxa"/>
          </w:tcPr>
          <w:p w14:paraId="4D2B358C" w14:textId="2BD58A50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75,00 zł</w:t>
            </w:r>
          </w:p>
        </w:tc>
      </w:tr>
      <w:tr w:rsidR="002C2B55" w:rsidRPr="004838BE" w14:paraId="6DB99DE5" w14:textId="77777777" w:rsidTr="00985B2E">
        <w:trPr>
          <w:trHeight w:val="655"/>
        </w:trPr>
        <w:tc>
          <w:tcPr>
            <w:tcW w:w="4503" w:type="dxa"/>
          </w:tcPr>
          <w:p w14:paraId="06306C19" w14:textId="46117814" w:rsidR="002C2B55" w:rsidRPr="004838BE" w:rsidRDefault="002C2B55" w:rsidP="004838BE">
            <w:pPr>
              <w:pStyle w:val="Normalny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Uczniowie szkół podstawowych i ponadpodstawowych</w:t>
            </w:r>
          </w:p>
        </w:tc>
        <w:tc>
          <w:tcPr>
            <w:tcW w:w="2409" w:type="dxa"/>
          </w:tcPr>
          <w:p w14:paraId="0AAFA3C6" w14:textId="1F9B8112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5,00 zł</w:t>
            </w:r>
          </w:p>
        </w:tc>
        <w:tc>
          <w:tcPr>
            <w:tcW w:w="2300" w:type="dxa"/>
          </w:tcPr>
          <w:p w14:paraId="00DE3976" w14:textId="77777777" w:rsidR="002C2B55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76,50 zł</w:t>
            </w:r>
          </w:p>
          <w:p w14:paraId="0F2A883F" w14:textId="0871FB3E" w:rsidR="0000281D" w:rsidRPr="004838BE" w:rsidRDefault="0000281D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(37,50 zł </w:t>
            </w:r>
            <w:r w:rsidR="00886BC3">
              <w:rPr>
                <w:rFonts w:ascii="Arial" w:hAnsi="Arial" w:cs="Arial"/>
                <w:color w:val="333333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lga uczeń + bilet miesięczny KM Płock)</w:t>
            </w:r>
          </w:p>
        </w:tc>
      </w:tr>
      <w:tr w:rsidR="002C2B55" w:rsidRPr="004838BE" w14:paraId="5D6E2DF8" w14:textId="77777777" w:rsidTr="00985B2E">
        <w:trPr>
          <w:trHeight w:val="806"/>
        </w:trPr>
        <w:tc>
          <w:tcPr>
            <w:tcW w:w="4503" w:type="dxa"/>
          </w:tcPr>
          <w:p w14:paraId="04EB3F33" w14:textId="2690B51D" w:rsidR="002C2B55" w:rsidRPr="004838BE" w:rsidRDefault="002C2B55" w:rsidP="004838BE">
            <w:pPr>
              <w:pStyle w:val="Normalny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 xml:space="preserve">Uczniowie szkół podstawowych i ponadpodstawowych oraz studenci, ulga </w:t>
            </w:r>
            <w:r w:rsidR="00985B2E"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obowiązująca</w:t>
            </w:r>
            <w:r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 xml:space="preserve"> w okresie letnich wakacji</w:t>
            </w:r>
          </w:p>
        </w:tc>
        <w:tc>
          <w:tcPr>
            <w:tcW w:w="2409" w:type="dxa"/>
          </w:tcPr>
          <w:p w14:paraId="4FE4354F" w14:textId="19A3AB95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1,25 zł</w:t>
            </w:r>
          </w:p>
        </w:tc>
        <w:tc>
          <w:tcPr>
            <w:tcW w:w="2300" w:type="dxa"/>
          </w:tcPr>
          <w:p w14:paraId="00DDF0DE" w14:textId="36FA20FC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2C2B55" w:rsidRPr="004838BE" w14:paraId="3A7ED8E0" w14:textId="77777777" w:rsidTr="00985B2E">
        <w:trPr>
          <w:trHeight w:val="804"/>
        </w:trPr>
        <w:tc>
          <w:tcPr>
            <w:tcW w:w="4503" w:type="dxa"/>
          </w:tcPr>
          <w:p w14:paraId="66E65B35" w14:textId="4BBBF98C" w:rsidR="002C2B55" w:rsidRPr="002C7003" w:rsidRDefault="002C2B55" w:rsidP="004838BE">
            <w:pPr>
              <w:pStyle w:val="Normalny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i/>
                <w:color w:val="333333"/>
                <w:sz w:val="20"/>
                <w:szCs w:val="20"/>
                <w:highlight w:val="yellow"/>
              </w:rPr>
            </w:pPr>
            <w:r w:rsidRPr="002C7003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Zasłużeni Honorowi Dawcy Krwi, którzy oddali bezpłatnie co najmniej 5 litrów krwi lub odpowiadającą tej objętości ilość jej składników</w:t>
            </w:r>
            <w:r w:rsidR="002C7003" w:rsidRPr="002C7003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 w:rsidR="002C7003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(k</w:t>
            </w:r>
            <w:r w:rsidR="002C7003" w:rsidRPr="002C7003">
              <w:rPr>
                <w:rFonts w:ascii="Arial" w:hAnsi="Arial" w:cs="Arial"/>
                <w:b/>
                <w:i/>
                <w:sz w:val="20"/>
                <w:szCs w:val="20"/>
              </w:rPr>
              <w:t>rwiodawca chcący korzystać z bezpłatnej komunikacji musi posiadać przy sobie legitymację Honorowego Dawcy Krwi z wpisem i pieczątką na jej końcu, potwierdzającymi oddanie wymaganej ilości krwi przez dawcę</w:t>
            </w:r>
            <w:r w:rsidR="002C700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2E45FCF0" w14:textId="4C79137D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0,00 zł</w:t>
            </w:r>
          </w:p>
        </w:tc>
        <w:tc>
          <w:tcPr>
            <w:tcW w:w="2300" w:type="dxa"/>
          </w:tcPr>
          <w:p w14:paraId="4E054041" w14:textId="6B6EAE82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0,00 zł</w:t>
            </w:r>
          </w:p>
        </w:tc>
      </w:tr>
      <w:tr w:rsidR="002C2B55" w:rsidRPr="004838BE" w14:paraId="7101DC69" w14:textId="77777777" w:rsidTr="00985B2E">
        <w:trPr>
          <w:trHeight w:val="377"/>
        </w:trPr>
        <w:tc>
          <w:tcPr>
            <w:tcW w:w="4503" w:type="dxa"/>
          </w:tcPr>
          <w:p w14:paraId="2F52EC5B" w14:textId="4394FD15" w:rsidR="002C2B55" w:rsidRPr="004838BE" w:rsidRDefault="002C2B55" w:rsidP="004838BE">
            <w:pPr>
              <w:pStyle w:val="Normalny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Osoby, które ukończyły 70 lat</w:t>
            </w:r>
          </w:p>
        </w:tc>
        <w:tc>
          <w:tcPr>
            <w:tcW w:w="2409" w:type="dxa"/>
          </w:tcPr>
          <w:p w14:paraId="1B4236E1" w14:textId="4031DB85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0,00 zł</w:t>
            </w:r>
          </w:p>
        </w:tc>
        <w:tc>
          <w:tcPr>
            <w:tcW w:w="2300" w:type="dxa"/>
          </w:tcPr>
          <w:p w14:paraId="564004B8" w14:textId="2697A807" w:rsidR="002C2B55" w:rsidRPr="004838BE" w:rsidRDefault="00985B2E" w:rsidP="004838BE">
            <w:pPr>
              <w:pStyle w:val="Normalny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838BE">
              <w:rPr>
                <w:rFonts w:ascii="Arial" w:hAnsi="Arial" w:cs="Arial"/>
                <w:color w:val="333333"/>
                <w:sz w:val="20"/>
                <w:szCs w:val="20"/>
              </w:rPr>
              <w:t>0,00 zł</w:t>
            </w:r>
          </w:p>
        </w:tc>
      </w:tr>
    </w:tbl>
    <w:p w14:paraId="6821A264" w14:textId="77777777" w:rsidR="002C2B55" w:rsidRPr="004838BE" w:rsidRDefault="002C2B55" w:rsidP="004838BE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14:paraId="4549B0D8" w14:textId="77777777" w:rsidR="00ED4457" w:rsidRPr="00ED4457" w:rsidRDefault="00ED4457" w:rsidP="00ED4457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0DB43406" w14:textId="254D17E3" w:rsidR="00B47E86" w:rsidRPr="002C7003" w:rsidRDefault="006E3292" w:rsidP="002C7003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Bilety jednorazowe będzie można nabyć u kierowcy w autobusie, natomiast bi</w:t>
      </w:r>
      <w:r w:rsidR="002C2B55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lety miesięczne będzie można kupić </w:t>
      </w:r>
      <w:r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w Urzędzie Gminy w Brudze</w:t>
      </w:r>
      <w:r w:rsidR="002C2B55" w:rsidRPr="004838BE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niu Dużym</w:t>
      </w:r>
      <w:r w:rsidR="009F3477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, w dni wyznaczone (dostępne na stronie gminy)</w:t>
      </w:r>
      <w:r w:rsidR="00261044">
        <w:rPr>
          <w:rStyle w:val="Pogrubienie"/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sectPr w:rsidR="00B47E86" w:rsidRPr="002C7003" w:rsidSect="002C70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B574" w14:textId="77777777" w:rsidR="00FE78AA" w:rsidRDefault="00FE78AA" w:rsidP="006E3292">
      <w:pPr>
        <w:spacing w:after="0" w:line="240" w:lineRule="auto"/>
      </w:pPr>
      <w:r>
        <w:separator/>
      </w:r>
    </w:p>
  </w:endnote>
  <w:endnote w:type="continuationSeparator" w:id="0">
    <w:p w14:paraId="765E062D" w14:textId="77777777" w:rsidR="00FE78AA" w:rsidRDefault="00FE78AA" w:rsidP="006E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A244" w14:textId="77777777" w:rsidR="00FE78AA" w:rsidRDefault="00FE78AA" w:rsidP="006E3292">
      <w:pPr>
        <w:spacing w:after="0" w:line="240" w:lineRule="auto"/>
      </w:pPr>
      <w:r>
        <w:separator/>
      </w:r>
    </w:p>
  </w:footnote>
  <w:footnote w:type="continuationSeparator" w:id="0">
    <w:p w14:paraId="6F8835E2" w14:textId="77777777" w:rsidR="00FE78AA" w:rsidRDefault="00FE78AA" w:rsidP="006E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5ECD"/>
    <w:multiLevelType w:val="multilevel"/>
    <w:tmpl w:val="633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08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9F"/>
    <w:rsid w:val="0000281D"/>
    <w:rsid w:val="00003BA0"/>
    <w:rsid w:val="000E237B"/>
    <w:rsid w:val="001B439F"/>
    <w:rsid w:val="001E1D09"/>
    <w:rsid w:val="00261044"/>
    <w:rsid w:val="002C2B55"/>
    <w:rsid w:val="002C7003"/>
    <w:rsid w:val="0032729C"/>
    <w:rsid w:val="00336BE9"/>
    <w:rsid w:val="00393151"/>
    <w:rsid w:val="004838BE"/>
    <w:rsid w:val="005F2362"/>
    <w:rsid w:val="00666719"/>
    <w:rsid w:val="006E3292"/>
    <w:rsid w:val="00886BC3"/>
    <w:rsid w:val="00892046"/>
    <w:rsid w:val="008F25C3"/>
    <w:rsid w:val="009022F7"/>
    <w:rsid w:val="00985B2E"/>
    <w:rsid w:val="009F3477"/>
    <w:rsid w:val="00B47E86"/>
    <w:rsid w:val="00BA6ACB"/>
    <w:rsid w:val="00D5427F"/>
    <w:rsid w:val="00D76E3C"/>
    <w:rsid w:val="00DC2311"/>
    <w:rsid w:val="00E33A17"/>
    <w:rsid w:val="00ED4457"/>
    <w:rsid w:val="00F04434"/>
    <w:rsid w:val="00F303B5"/>
    <w:rsid w:val="00F43894"/>
    <w:rsid w:val="00F8004C"/>
    <w:rsid w:val="00FD77E9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E69A"/>
  <w15:docId w15:val="{440E2956-D23F-4E22-B417-D05665B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7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2"/>
  </w:style>
  <w:style w:type="paragraph" w:styleId="Stopka">
    <w:name w:val="footer"/>
    <w:basedOn w:val="Normalny"/>
    <w:link w:val="StopkaZnak"/>
    <w:uiPriority w:val="99"/>
    <w:unhideWhenUsed/>
    <w:rsid w:val="006E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92"/>
  </w:style>
  <w:style w:type="paragraph" w:styleId="NormalnyWeb">
    <w:name w:val="Normal (Web)"/>
    <w:basedOn w:val="Normalny"/>
    <w:uiPriority w:val="99"/>
    <w:unhideWhenUsed/>
    <w:rsid w:val="006E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3292"/>
    <w:rPr>
      <w:b/>
      <w:bCs/>
    </w:rPr>
  </w:style>
  <w:style w:type="table" w:styleId="Tabela-Siatka">
    <w:name w:val="Table Grid"/>
    <w:basedOn w:val="Standardowy"/>
    <w:uiPriority w:val="59"/>
    <w:unhideWhenUsed/>
    <w:rsid w:val="002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38BE"/>
    <w:rPr>
      <w:rFonts w:asciiTheme="majorHAnsi" w:eastAsiaTheme="majorEastAsia" w:hAnsiTheme="majorHAnsi" w:cstheme="majorBidi"/>
      <w:b/>
      <w:sz w:val="24"/>
      <w:szCs w:val="32"/>
    </w:rPr>
  </w:style>
  <w:style w:type="paragraph" w:styleId="Zwrotgrzecznociowy">
    <w:name w:val="Salutation"/>
    <w:basedOn w:val="Normalny"/>
    <w:next w:val="Normalny"/>
    <w:link w:val="ZwrotgrzecznociowyZnak"/>
    <w:uiPriority w:val="7"/>
    <w:rsid w:val="004838BE"/>
    <w:pPr>
      <w:spacing w:before="240" w:after="160"/>
    </w:pPr>
    <w:rPr>
      <w:rFonts w:ascii="Calibri" w:hAnsi="Calibri"/>
      <w:sz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4838B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dcterms:created xsi:type="dcterms:W3CDTF">2025-01-21T08:47:00Z</dcterms:created>
  <dcterms:modified xsi:type="dcterms:W3CDTF">2025-02-11T09:15:00Z</dcterms:modified>
</cp:coreProperties>
</file>